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15" w:rsidRPr="00594215" w:rsidRDefault="00594215" w:rsidP="00594215">
      <w:pPr>
        <w:keepNext/>
        <w:keepLines/>
        <w:tabs>
          <w:tab w:val="center" w:pos="755"/>
          <w:tab w:val="center" w:pos="4809"/>
        </w:tabs>
        <w:spacing w:after="176"/>
        <w:outlineLvl w:val="3"/>
        <w:rPr>
          <w:rFonts w:ascii="Calibri" w:eastAsia="Calibri" w:hAnsi="Calibri" w:cs="Calibri"/>
          <w:b/>
          <w:color w:val="000000"/>
          <w:sz w:val="26"/>
          <w:lang w:eastAsia="de-DE"/>
        </w:rPr>
      </w:pPr>
      <w:bookmarkStart w:id="0" w:name="_GoBack"/>
      <w:bookmarkEnd w:id="0"/>
      <w:r w:rsidRPr="00594215">
        <w:rPr>
          <w:rFonts w:ascii="Calibri" w:eastAsia="Calibri" w:hAnsi="Calibri" w:cs="Calibri"/>
          <w:b/>
          <w:color w:val="000000"/>
          <w:sz w:val="26"/>
          <w:lang w:eastAsia="de-DE"/>
        </w:rPr>
        <w:tab/>
        <w:t>Grundsätze der Leistungsbewertung und Leistungsrückmeldung</w:t>
      </w:r>
      <w:r w:rsidRPr="00594215">
        <w:rPr>
          <w:rFonts w:ascii="Calibri" w:eastAsia="Calibri" w:hAnsi="Calibri" w:cs="Calibri"/>
          <w:b/>
          <w:color w:val="000000"/>
          <w:sz w:val="28"/>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5" w:line="250" w:lineRule="auto"/>
        <w:ind w:left="584"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Auf der Grundlage von §13 - §16 der APO-</w:t>
      </w:r>
      <w:proofErr w:type="spellStart"/>
      <w:r w:rsidRPr="00594215">
        <w:rPr>
          <w:rFonts w:ascii="Calibri" w:eastAsia="Calibri" w:hAnsi="Calibri" w:cs="Calibri"/>
          <w:color w:val="000000"/>
          <w:sz w:val="24"/>
          <w:lang w:eastAsia="de-DE"/>
        </w:rPr>
        <w:t>GOSt</w:t>
      </w:r>
      <w:proofErr w:type="spellEnd"/>
      <w:r w:rsidRPr="00594215">
        <w:rPr>
          <w:rFonts w:ascii="Calibri" w:eastAsia="Calibri" w:hAnsi="Calibri" w:cs="Calibri"/>
          <w:color w:val="000000"/>
          <w:sz w:val="24"/>
          <w:lang w:eastAsia="de-DE"/>
        </w:rPr>
        <w:t xml:space="preserve"> sowie Kapitel 3 des Kernlehrplans Erziehungswissenschaft für die gymnasiale Oberstufe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i/>
          <w:color w:val="000000"/>
          <w:sz w:val="24"/>
          <w:lang w:eastAsia="de-DE"/>
        </w:rPr>
        <w:t xml:space="preserve"> </w:t>
      </w:r>
    </w:p>
    <w:p w:rsidR="00594215" w:rsidRPr="00594215" w:rsidRDefault="00594215" w:rsidP="00594215">
      <w:pPr>
        <w:spacing w:after="0"/>
        <w:ind w:left="584" w:hanging="10"/>
        <w:rPr>
          <w:rFonts w:ascii="Calibri" w:eastAsia="Calibri" w:hAnsi="Calibri" w:cs="Calibri"/>
          <w:color w:val="000000"/>
          <w:lang w:eastAsia="de-DE"/>
        </w:rPr>
      </w:pPr>
      <w:r w:rsidRPr="00594215">
        <w:rPr>
          <w:rFonts w:ascii="Calibri" w:eastAsia="Calibri" w:hAnsi="Calibri" w:cs="Calibri"/>
          <w:i/>
          <w:color w:val="000000"/>
          <w:sz w:val="24"/>
          <w:u w:val="single" w:color="000000"/>
          <w:lang w:eastAsia="de-DE"/>
        </w:rPr>
        <w:t>Verbindliche Absprachen:</w:t>
      </w:r>
      <w:r w:rsidRPr="00594215">
        <w:rPr>
          <w:rFonts w:ascii="Calibri" w:eastAsia="Calibri" w:hAnsi="Calibri" w:cs="Calibri"/>
          <w:i/>
          <w:color w:val="000000"/>
          <w:sz w:val="24"/>
          <w:lang w:eastAsia="de-DE"/>
        </w:rPr>
        <w:t xml:space="preserve">  </w:t>
      </w:r>
    </w:p>
    <w:p w:rsidR="00594215" w:rsidRPr="00594215" w:rsidRDefault="00594215" w:rsidP="00594215">
      <w:pPr>
        <w:spacing w:after="3"/>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In der Qualifikationsphase 1 führen die Schülerinnen und Schüler des Leistungskurses ein Praktikum in einer primar- bzw. elementarpädagogischen Einrichtung durch und schreiben einen Erfahrungsbericht. </w:t>
      </w:r>
    </w:p>
    <w:p w:rsidR="00594215" w:rsidRPr="00594215" w:rsidRDefault="00594215" w:rsidP="00594215">
      <w:pPr>
        <w:spacing w:after="0"/>
        <w:ind w:left="130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i/>
          <w:color w:val="000000"/>
          <w:sz w:val="24"/>
          <w:lang w:eastAsia="de-DE"/>
        </w:rPr>
        <w:t xml:space="preserve"> </w:t>
      </w:r>
    </w:p>
    <w:p w:rsidR="00594215" w:rsidRPr="00594215" w:rsidRDefault="00594215" w:rsidP="00594215">
      <w:pPr>
        <w:spacing w:after="0"/>
        <w:ind w:left="584" w:hanging="10"/>
        <w:rPr>
          <w:rFonts w:ascii="Calibri" w:eastAsia="Calibri" w:hAnsi="Calibri" w:cs="Calibri"/>
          <w:color w:val="000000"/>
          <w:lang w:eastAsia="de-DE"/>
        </w:rPr>
      </w:pPr>
      <w:r w:rsidRPr="00594215">
        <w:rPr>
          <w:rFonts w:ascii="Calibri" w:eastAsia="Calibri" w:hAnsi="Calibri" w:cs="Calibri"/>
          <w:i/>
          <w:color w:val="000000"/>
          <w:sz w:val="24"/>
          <w:u w:val="single" w:color="000000"/>
          <w:lang w:eastAsia="de-DE"/>
        </w:rPr>
        <w:t>Verbindliche Instrumente:</w:t>
      </w:r>
      <w:r w:rsidRPr="00594215">
        <w:rPr>
          <w:rFonts w:ascii="Calibri" w:eastAsia="Calibri" w:hAnsi="Calibri" w:cs="Calibri"/>
          <w:i/>
          <w:color w:val="000000"/>
          <w:sz w:val="24"/>
          <w:lang w:eastAsia="de-DE"/>
        </w:rPr>
        <w:t xml:space="preserve"> </w:t>
      </w:r>
    </w:p>
    <w:p w:rsidR="00594215" w:rsidRPr="00594215" w:rsidRDefault="00594215" w:rsidP="00594215">
      <w:pPr>
        <w:spacing w:after="3"/>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numPr>
          <w:ilvl w:val="0"/>
          <w:numId w:val="1"/>
        </w:numPr>
        <w:spacing w:after="0"/>
        <w:jc w:val="both"/>
        <w:rPr>
          <w:rFonts w:ascii="Calibri" w:eastAsia="Calibri" w:hAnsi="Calibri" w:cs="Calibri"/>
          <w:color w:val="000000"/>
          <w:lang w:eastAsia="de-DE"/>
        </w:rPr>
      </w:pPr>
      <w:r w:rsidRPr="00594215">
        <w:rPr>
          <w:rFonts w:ascii="Calibri" w:eastAsia="Calibri" w:hAnsi="Calibri" w:cs="Calibri"/>
          <w:color w:val="000000"/>
          <w:sz w:val="24"/>
          <w:u w:val="single" w:color="000000"/>
          <w:lang w:eastAsia="de-DE"/>
        </w:rPr>
        <w:t>Sonstige Mitarbeit:</w:t>
      </w:r>
      <w:r w:rsidRPr="00594215">
        <w:rPr>
          <w:rFonts w:ascii="Calibri" w:eastAsia="Calibri" w:hAnsi="Calibri" w:cs="Calibri"/>
          <w:color w:val="000000"/>
          <w:sz w:val="24"/>
          <w:lang w:eastAsia="de-DE"/>
        </w:rPr>
        <w:t xml:space="preserve">  </w:t>
      </w:r>
    </w:p>
    <w:p w:rsidR="00594215" w:rsidRPr="00594215" w:rsidRDefault="00594215" w:rsidP="00594215">
      <w:pPr>
        <w:numPr>
          <w:ilvl w:val="3"/>
          <w:numId w:val="2"/>
        </w:numPr>
        <w:spacing w:after="2" w:line="244" w:lineRule="auto"/>
        <w:ind w:right="971"/>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Quantität, Qualität und Kontinuität der mündlichen Mitarbeit, </w:t>
      </w:r>
      <w:r w:rsidRPr="00594215">
        <w:rPr>
          <w:rFonts w:ascii="Courier New" w:eastAsia="Courier New" w:hAnsi="Courier New" w:cs="Courier New"/>
          <w:color w:val="000000"/>
          <w:sz w:val="24"/>
          <w:lang w:eastAsia="de-DE"/>
        </w:rPr>
        <w:t>o</w:t>
      </w:r>
      <w:r w:rsidRPr="00594215">
        <w:rPr>
          <w:rFonts w:ascii="Arial" w:eastAsia="Arial" w:hAnsi="Arial" w:cs="Arial"/>
          <w:color w:val="000000"/>
          <w:sz w:val="24"/>
          <w:lang w:eastAsia="de-DE"/>
        </w:rPr>
        <w:t xml:space="preserve"> </w:t>
      </w:r>
      <w:r w:rsidRPr="00594215">
        <w:rPr>
          <w:rFonts w:ascii="Calibri" w:eastAsia="Calibri" w:hAnsi="Calibri" w:cs="Calibri"/>
          <w:color w:val="000000"/>
          <w:sz w:val="24"/>
          <w:lang w:eastAsia="de-DE"/>
        </w:rPr>
        <w:t xml:space="preserve">Konzentration im </w:t>
      </w:r>
      <w:proofErr w:type="gramStart"/>
      <w:r w:rsidRPr="00594215">
        <w:rPr>
          <w:rFonts w:ascii="Calibri" w:eastAsia="Calibri" w:hAnsi="Calibri" w:cs="Calibri"/>
          <w:color w:val="000000"/>
          <w:sz w:val="24"/>
          <w:lang w:eastAsia="de-DE"/>
        </w:rPr>
        <w:t xml:space="preserve">Unterricht,  </w:t>
      </w:r>
      <w:r w:rsidRPr="00594215">
        <w:rPr>
          <w:rFonts w:ascii="Courier New" w:eastAsia="Courier New" w:hAnsi="Courier New" w:cs="Courier New"/>
          <w:color w:val="000000"/>
          <w:sz w:val="24"/>
          <w:lang w:eastAsia="de-DE"/>
        </w:rPr>
        <w:t>o</w:t>
      </w:r>
      <w:proofErr w:type="gramEnd"/>
      <w:r w:rsidRPr="00594215">
        <w:rPr>
          <w:rFonts w:ascii="Arial" w:eastAsia="Arial" w:hAnsi="Arial" w:cs="Arial"/>
          <w:color w:val="000000"/>
          <w:sz w:val="24"/>
          <w:lang w:eastAsia="de-DE"/>
        </w:rPr>
        <w:t xml:space="preserve"> </w:t>
      </w:r>
      <w:r w:rsidRPr="00594215">
        <w:rPr>
          <w:rFonts w:ascii="Calibri" w:eastAsia="Calibri" w:hAnsi="Calibri" w:cs="Calibri"/>
          <w:color w:val="000000"/>
          <w:sz w:val="24"/>
          <w:lang w:eastAsia="de-DE"/>
        </w:rPr>
        <w:t xml:space="preserve">intensive Nutzung der Arbeitsphase,  </w:t>
      </w:r>
    </w:p>
    <w:p w:rsidR="00594215" w:rsidRPr="00594215" w:rsidRDefault="00594215" w:rsidP="00594215">
      <w:pPr>
        <w:numPr>
          <w:ilvl w:val="3"/>
          <w:numId w:val="2"/>
        </w:numPr>
        <w:spacing w:after="5" w:line="250" w:lineRule="auto"/>
        <w:ind w:right="971"/>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Erledigung der Hausaufgaben: Beachtung des Arbeitsauftrags, Vollständigkeit, </w:t>
      </w:r>
    </w:p>
    <w:p w:rsidR="00594215" w:rsidRPr="00594215" w:rsidRDefault="00594215" w:rsidP="00594215">
      <w:pPr>
        <w:spacing w:after="5" w:line="250" w:lineRule="auto"/>
        <w:ind w:left="1309" w:right="1987" w:firstLine="36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Sorgfalt, Regelmäßigkeit </w:t>
      </w:r>
      <w:r w:rsidRPr="00594215">
        <w:rPr>
          <w:rFonts w:ascii="Courier New" w:eastAsia="Courier New" w:hAnsi="Courier New" w:cs="Courier New"/>
          <w:color w:val="000000"/>
          <w:sz w:val="24"/>
          <w:lang w:eastAsia="de-DE"/>
        </w:rPr>
        <w:t>o</w:t>
      </w:r>
      <w:r w:rsidRPr="00594215">
        <w:rPr>
          <w:rFonts w:ascii="Arial" w:eastAsia="Arial" w:hAnsi="Arial" w:cs="Arial"/>
          <w:color w:val="000000"/>
          <w:sz w:val="24"/>
          <w:lang w:eastAsia="de-DE"/>
        </w:rPr>
        <w:t xml:space="preserve"> </w:t>
      </w:r>
      <w:r w:rsidRPr="00594215">
        <w:rPr>
          <w:rFonts w:ascii="Calibri" w:eastAsia="Calibri" w:hAnsi="Calibri" w:cs="Calibri"/>
          <w:color w:val="000000"/>
          <w:sz w:val="24"/>
          <w:lang w:eastAsia="de-DE"/>
        </w:rPr>
        <w:t xml:space="preserve">(Kurz-)Referate/Präsentation von Gruppenarbeitsergebnissen </w:t>
      </w:r>
      <w:r w:rsidRPr="00594215">
        <w:rPr>
          <w:rFonts w:ascii="Courier New" w:eastAsia="Courier New" w:hAnsi="Courier New" w:cs="Courier New"/>
          <w:color w:val="000000"/>
          <w:sz w:val="24"/>
          <w:lang w:eastAsia="de-DE"/>
        </w:rPr>
        <w:t>o</w:t>
      </w:r>
      <w:r w:rsidRPr="00594215">
        <w:rPr>
          <w:rFonts w:ascii="Arial" w:eastAsia="Arial" w:hAnsi="Arial" w:cs="Arial"/>
          <w:color w:val="000000"/>
          <w:sz w:val="24"/>
          <w:lang w:eastAsia="de-DE"/>
        </w:rPr>
        <w:t xml:space="preserve"> </w:t>
      </w:r>
      <w:r w:rsidRPr="00594215">
        <w:rPr>
          <w:rFonts w:ascii="Calibri" w:eastAsia="Calibri" w:hAnsi="Calibri" w:cs="Calibri"/>
          <w:color w:val="000000"/>
          <w:sz w:val="24"/>
          <w:lang w:eastAsia="de-DE"/>
        </w:rPr>
        <w:t xml:space="preserve">Heftführung/Mappenführung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EF:      1 Klausur pro Halbjahr (im 2. und 3. Quartal) im Umfang von 2    Unterrichtsstunden  </w:t>
      </w:r>
    </w:p>
    <w:p w:rsidR="00594215" w:rsidRPr="00594215" w:rsidRDefault="00594215" w:rsidP="00594215">
      <w:pPr>
        <w:numPr>
          <w:ilvl w:val="0"/>
          <w:numId w:val="1"/>
        </w:numPr>
        <w:spacing w:after="2" w:line="244"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Q 1+2: 2 Klausuren pro Halbjahr (Ausnahme Q2.2: nur Vorabiturklausur), in der Q1.2 kann eine Klausur durch eine Facharbeit ersetzt werden Umfang Klausuren GK: 3 Unterrichtsstunden (135 Minuten) </w:t>
      </w:r>
    </w:p>
    <w:p w:rsidR="00594215" w:rsidRPr="00594215" w:rsidRDefault="00594215" w:rsidP="00594215">
      <w:pPr>
        <w:spacing w:after="5" w:line="250" w:lineRule="auto"/>
        <w:ind w:left="959"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Umfang Klausuren LK: 4 Unterrichtsstunden (180 Minuten) </w:t>
      </w:r>
    </w:p>
    <w:p w:rsidR="00594215" w:rsidRPr="00594215" w:rsidRDefault="00594215" w:rsidP="00594215">
      <w:pPr>
        <w:spacing w:after="5" w:line="250" w:lineRule="auto"/>
        <w:ind w:left="959"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Die Klausuren sind materialgebunden mit untergliederter, dreiteiliger Aufgabenstellung, die die drei Anforderungsbereiche z.B.   </w:t>
      </w:r>
    </w:p>
    <w:p w:rsidR="00594215" w:rsidRPr="00594215" w:rsidRDefault="00594215" w:rsidP="00594215">
      <w:pPr>
        <w:spacing w:after="5" w:line="250" w:lineRule="auto"/>
        <w:ind w:left="959"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Wiedergabe von Kenntnissen (I), Anwendung von Kenntnissen (II) und Problemlösen/Werten (III).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i/>
          <w:color w:val="000000"/>
          <w:sz w:val="24"/>
          <w:lang w:eastAsia="de-DE"/>
        </w:rPr>
        <w:t xml:space="preserve"> </w:t>
      </w:r>
    </w:p>
    <w:p w:rsidR="00594215" w:rsidRPr="00594215" w:rsidRDefault="00594215" w:rsidP="00594215">
      <w:pPr>
        <w:spacing w:after="0"/>
        <w:ind w:left="584" w:hanging="10"/>
        <w:rPr>
          <w:rFonts w:ascii="Calibri" w:eastAsia="Calibri" w:hAnsi="Calibri" w:cs="Calibri"/>
          <w:color w:val="000000"/>
          <w:lang w:eastAsia="de-DE"/>
        </w:rPr>
      </w:pPr>
      <w:r w:rsidRPr="00594215">
        <w:rPr>
          <w:rFonts w:ascii="Calibri" w:eastAsia="Calibri" w:hAnsi="Calibri" w:cs="Calibri"/>
          <w:i/>
          <w:color w:val="000000"/>
          <w:sz w:val="24"/>
          <w:u w:val="single" w:color="000000"/>
          <w:lang w:eastAsia="de-DE"/>
        </w:rPr>
        <w:lastRenderedPageBreak/>
        <w:t>Übergeordnete Kriterien:</w:t>
      </w:r>
      <w:r w:rsidRPr="00594215">
        <w:rPr>
          <w:rFonts w:ascii="Calibri" w:eastAsia="Calibri" w:hAnsi="Calibri" w:cs="Calibri"/>
          <w: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5" w:line="250" w:lineRule="auto"/>
        <w:ind w:left="584"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Die Bewertungskriterien für die Leistungen der Schülerinnen und Schüler müssen ihnen transparent und klar sein. Die folgenden allgemeinen Kriterien gelten sowohl für die mündlichen als auch für die schriftlichen Formen: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sachliche Richtigkeit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angemessene Verwendung der Fachsprache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Darstellungskompetenz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Komplexität/Grad der Abstraktion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Selbstständigkeit im Arbeitsprozess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Einhaltung gesetzter Fristen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Präzision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Differenziertheit und wissenschaftliche Fundiertheit der Reflexion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Bei Gruppenarbeiten </w:t>
      </w:r>
    </w:p>
    <w:p w:rsidR="00594215" w:rsidRPr="00594215" w:rsidRDefault="00594215" w:rsidP="00594215">
      <w:pPr>
        <w:numPr>
          <w:ilvl w:val="1"/>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Einbringen in die Arbeit der Gruppe </w:t>
      </w:r>
    </w:p>
    <w:p w:rsidR="00594215" w:rsidRPr="00594215" w:rsidRDefault="00594215" w:rsidP="00594215">
      <w:pPr>
        <w:numPr>
          <w:ilvl w:val="1"/>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Durchführung und Umfang eigener Arbeitsanteile </w:t>
      </w:r>
    </w:p>
    <w:p w:rsidR="00594215" w:rsidRPr="00594215" w:rsidRDefault="00594215" w:rsidP="00594215">
      <w:pPr>
        <w:spacing w:after="0"/>
        <w:ind w:left="130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130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130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i/>
          <w:color w:val="000000"/>
          <w:sz w:val="24"/>
          <w:lang w:eastAsia="de-DE"/>
        </w:rPr>
        <w:t xml:space="preserve"> </w:t>
      </w:r>
    </w:p>
    <w:p w:rsidR="00594215" w:rsidRPr="00594215" w:rsidRDefault="00594215" w:rsidP="00594215">
      <w:pPr>
        <w:spacing w:after="0"/>
        <w:ind w:left="584" w:hanging="10"/>
        <w:rPr>
          <w:rFonts w:ascii="Calibri" w:eastAsia="Calibri" w:hAnsi="Calibri" w:cs="Calibri"/>
          <w:color w:val="000000"/>
          <w:lang w:eastAsia="de-DE"/>
        </w:rPr>
      </w:pPr>
      <w:r w:rsidRPr="00594215">
        <w:rPr>
          <w:rFonts w:ascii="Calibri" w:eastAsia="Calibri" w:hAnsi="Calibri" w:cs="Calibri"/>
          <w:i/>
          <w:color w:val="000000"/>
          <w:sz w:val="24"/>
          <w:u w:val="single" w:color="000000"/>
          <w:lang w:eastAsia="de-DE"/>
        </w:rPr>
        <w:t>Grundsätze der Leistungsrückmeldung und Beratung:</w:t>
      </w:r>
      <w:r w:rsidRPr="00594215">
        <w:rPr>
          <w:rFonts w:ascii="Calibri" w:eastAsia="Calibri" w:hAnsi="Calibri" w:cs="Calibri"/>
          <w:i/>
          <w:color w:val="000000"/>
          <w:sz w:val="24"/>
          <w:lang w:eastAsia="de-DE"/>
        </w:rPr>
        <w:t xml:space="preserve">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5" w:line="250" w:lineRule="auto"/>
        <w:ind w:left="584"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Die Leistungsrückmeldung erfolgt in mündlicher oder schriftlicher Form.  </w:t>
      </w:r>
    </w:p>
    <w:p w:rsidR="00594215" w:rsidRPr="00594215" w:rsidRDefault="00594215" w:rsidP="00594215">
      <w:pPr>
        <w:spacing w:after="3"/>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Intervalle  </w:t>
      </w:r>
    </w:p>
    <w:p w:rsidR="00594215" w:rsidRPr="00594215" w:rsidRDefault="00594215" w:rsidP="00594215">
      <w:pPr>
        <w:spacing w:after="5" w:line="250" w:lineRule="auto"/>
        <w:ind w:left="1307"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Quartalsfeedback oder als Ergänzung zu einer schriftlichen Überprüfung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Formen  </w:t>
      </w:r>
    </w:p>
    <w:p w:rsidR="00594215" w:rsidRPr="00594215" w:rsidRDefault="00594215" w:rsidP="00594215">
      <w:pPr>
        <w:spacing w:after="5" w:line="250" w:lineRule="auto"/>
        <w:ind w:left="1307"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Feedback zu Klausuren erfolgt entweder durch Erwartungshorizonte die entweder in tabellarischer Form, als Musterlösung oder in Form eines detaillierten Kommentars </w:t>
      </w:r>
      <w:proofErr w:type="spellStart"/>
      <w:r w:rsidRPr="00594215">
        <w:rPr>
          <w:rFonts w:ascii="Calibri" w:eastAsia="Calibri" w:hAnsi="Calibri" w:cs="Calibri"/>
          <w:color w:val="000000"/>
          <w:sz w:val="24"/>
          <w:lang w:eastAsia="de-DE"/>
        </w:rPr>
        <w:t>SoMi</w:t>
      </w:r>
      <w:proofErr w:type="spellEnd"/>
      <w:r w:rsidRPr="00594215">
        <w:rPr>
          <w:rFonts w:ascii="Calibri" w:eastAsia="Calibri" w:hAnsi="Calibri" w:cs="Calibri"/>
          <w:color w:val="000000"/>
          <w:sz w:val="24"/>
          <w:lang w:eastAsia="de-DE"/>
        </w:rPr>
        <w:t xml:space="preserve">-Noten werden nach einem Quartal mitgeteilt, gegebenenfalls mit individueller </w:t>
      </w:r>
    </w:p>
    <w:p w:rsidR="00594215" w:rsidRPr="00594215" w:rsidRDefault="00594215" w:rsidP="00594215">
      <w:pPr>
        <w:spacing w:after="5" w:line="250" w:lineRule="auto"/>
        <w:ind w:left="1307"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Beratung und Zielvereinbarungen </w:t>
      </w:r>
    </w:p>
    <w:p w:rsidR="00594215" w:rsidRPr="00594215" w:rsidRDefault="00594215" w:rsidP="00594215">
      <w:pPr>
        <w:spacing w:after="5" w:line="250" w:lineRule="auto"/>
        <w:ind w:left="1307" w:hanging="10"/>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Beratungsgespräche beim Elternsprechtag und bei individueller Nachfrage </w:t>
      </w:r>
    </w:p>
    <w:p w:rsidR="00594215" w:rsidRPr="00594215" w:rsidRDefault="00594215" w:rsidP="00594215">
      <w:pPr>
        <w:numPr>
          <w:ilvl w:val="0"/>
          <w:numId w:val="1"/>
        </w:numPr>
        <w:spacing w:after="5" w:line="250" w:lineRule="auto"/>
        <w:jc w:val="both"/>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individuelle Beratung zur Wahl des Faches Erziehungswissenschaft als schriftliches Fach bzw. als Abiturfach </w:t>
      </w:r>
    </w:p>
    <w:p w:rsidR="00594215" w:rsidRPr="00594215" w:rsidRDefault="00594215" w:rsidP="00594215">
      <w:pPr>
        <w:spacing w:after="0"/>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176"/>
        <w:ind w:left="584" w:hanging="10"/>
        <w:rPr>
          <w:rFonts w:ascii="Calibri" w:eastAsia="Calibri" w:hAnsi="Calibri" w:cs="Calibri"/>
          <w:color w:val="000000"/>
          <w:lang w:eastAsia="de-DE"/>
        </w:rPr>
      </w:pPr>
      <w:r w:rsidRPr="00594215">
        <w:rPr>
          <w:rFonts w:ascii="Calibri" w:eastAsia="Calibri" w:hAnsi="Calibri" w:cs="Calibri"/>
          <w:b/>
          <w:color w:val="000000"/>
          <w:sz w:val="26"/>
          <w:lang w:eastAsia="de-DE"/>
        </w:rPr>
        <w:t xml:space="preserve">2.3.1 Anforderungsbereiche:  </w:t>
      </w:r>
    </w:p>
    <w:p w:rsidR="00594215" w:rsidRPr="00594215" w:rsidRDefault="00594215" w:rsidP="00594215">
      <w:pPr>
        <w:spacing w:after="261"/>
        <w:ind w:left="584" w:hanging="10"/>
        <w:rPr>
          <w:rFonts w:ascii="Calibri" w:eastAsia="Calibri" w:hAnsi="Calibri" w:cs="Calibri"/>
          <w:color w:val="000000"/>
          <w:lang w:eastAsia="de-DE"/>
        </w:rPr>
      </w:pPr>
      <w:r w:rsidRPr="00594215">
        <w:rPr>
          <w:rFonts w:ascii="Calibri" w:eastAsia="Calibri" w:hAnsi="Calibri" w:cs="Calibri"/>
          <w:i/>
          <w:color w:val="000000"/>
          <w:lang w:eastAsia="de-DE"/>
        </w:rPr>
        <w:t xml:space="preserve">Anforderungsbereich I  </w:t>
      </w:r>
    </w:p>
    <w:p w:rsidR="00594215" w:rsidRPr="00594215" w:rsidRDefault="00594215" w:rsidP="00594215">
      <w:pPr>
        <w:spacing w:after="304" w:line="249" w:lineRule="auto"/>
        <w:ind w:left="584"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Der Anforderungsbereich I umfasst: </w:t>
      </w:r>
      <w:r w:rsidRPr="00594215">
        <w:rPr>
          <w:rFonts w:ascii="Calibri" w:eastAsia="Calibri" w:hAnsi="Calibri" w:cs="Calibri"/>
          <w:color w:val="000000"/>
          <w:sz w:val="24"/>
          <w:lang w:eastAsia="de-DE"/>
        </w:rPr>
        <w:t xml:space="preserve">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 Wiedergabe von Sachverhalten aus einem abgegrenzten Gebiet im gelernten </w:t>
      </w:r>
      <w:proofErr w:type="spellStart"/>
      <w:r w:rsidRPr="00594215">
        <w:rPr>
          <w:rFonts w:ascii="Calibri" w:eastAsia="Calibri" w:hAnsi="Calibri" w:cs="Calibri"/>
          <w:color w:val="000000"/>
          <w:lang w:eastAsia="de-DE"/>
        </w:rPr>
        <w:t>Zusam-menhang</w:t>
      </w:r>
      <w:proofErr w:type="spellEnd"/>
      <w:r w:rsidRPr="00594215">
        <w:rPr>
          <w:rFonts w:ascii="Calibri" w:eastAsia="Calibri" w:hAnsi="Calibri" w:cs="Calibri"/>
          <w:color w:val="000000"/>
          <w:lang w:eastAsia="de-DE"/>
        </w:rPr>
        <w:t xml:space="preserve"> </w:t>
      </w:r>
      <w:r w:rsidRPr="00594215">
        <w:rPr>
          <w:rFonts w:ascii="Calibri" w:eastAsia="Calibri" w:hAnsi="Calibri" w:cs="Calibri"/>
          <w:color w:val="000000"/>
          <w:sz w:val="24"/>
          <w:lang w:eastAsia="de-DE"/>
        </w:rPr>
        <w:t xml:space="preserve"> </w:t>
      </w:r>
    </w:p>
    <w:p w:rsidR="00594215" w:rsidRPr="00594215" w:rsidRDefault="00594215" w:rsidP="00594215">
      <w:pPr>
        <w:numPr>
          <w:ilvl w:val="0"/>
          <w:numId w:val="1"/>
        </w:numPr>
        <w:spacing w:after="252"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 Beschreibung und Verwendung gelernter und geübter Arbeitstechniken und Verfahrensweisen in einem begrenzten Gebiet und in einem wiederholenden Zusammenhang. </w:t>
      </w:r>
      <w:r w:rsidRPr="00594215">
        <w:rPr>
          <w:rFonts w:ascii="Calibri" w:eastAsia="Calibri" w:hAnsi="Calibri" w:cs="Calibri"/>
          <w:color w:val="000000"/>
          <w:sz w:val="24"/>
          <w:lang w:eastAsia="de-DE"/>
        </w:rPr>
        <w:t xml:space="preserve"> </w:t>
      </w:r>
    </w:p>
    <w:p w:rsidR="00594215" w:rsidRPr="00594215" w:rsidRDefault="00594215" w:rsidP="00594215">
      <w:pPr>
        <w:spacing w:after="291" w:line="249" w:lineRule="auto"/>
        <w:ind w:left="584" w:hanging="10"/>
        <w:rPr>
          <w:rFonts w:ascii="Calibri" w:eastAsia="Calibri" w:hAnsi="Calibri" w:cs="Calibri"/>
          <w:color w:val="000000"/>
          <w:lang w:eastAsia="de-DE"/>
        </w:rPr>
      </w:pPr>
      <w:r w:rsidRPr="00594215">
        <w:rPr>
          <w:rFonts w:ascii="Calibri" w:eastAsia="Calibri" w:hAnsi="Calibri" w:cs="Calibri"/>
          <w:b/>
          <w:color w:val="000000"/>
          <w:lang w:eastAsia="de-DE"/>
        </w:rPr>
        <w:lastRenderedPageBreak/>
        <w:t xml:space="preserve">Dieser Anforderungsbereich verlangt die Kenntnis von: </w:t>
      </w:r>
      <w:r w:rsidRPr="00594215">
        <w:rPr>
          <w:rFonts w:ascii="Calibri" w:eastAsia="Calibri" w:hAnsi="Calibri" w:cs="Calibri"/>
          <w:color w:val="000000"/>
          <w:lang w:eastAsia="de-DE"/>
        </w:rPr>
        <w:t xml:space="preserve">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pädagogischen Sachverhalten und Prozessen einschließlich ausgewählter Ergebnisse </w:t>
      </w:r>
      <w:proofErr w:type="spellStart"/>
      <w:r w:rsidRPr="00594215">
        <w:rPr>
          <w:rFonts w:ascii="Calibri" w:eastAsia="Calibri" w:hAnsi="Calibri" w:cs="Calibri"/>
          <w:color w:val="000000"/>
          <w:lang w:eastAsia="de-DE"/>
        </w:rPr>
        <w:t>päda-gogischer</w:t>
      </w:r>
      <w:proofErr w:type="spellEnd"/>
      <w:r w:rsidRPr="00594215">
        <w:rPr>
          <w:rFonts w:ascii="Calibri" w:eastAsia="Calibri" w:hAnsi="Calibri" w:cs="Calibri"/>
          <w:color w:val="000000"/>
          <w:lang w:eastAsia="de-DE"/>
        </w:rPr>
        <w:t xml:space="preserve"> Tatsachenforschung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fachwissenschaftlichen Begriffen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Klassifikationen, Theorien und Modellen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pädagogischen Zielvorstellungen, Normen und Programmen  </w:t>
      </w:r>
    </w:p>
    <w:p w:rsidR="00594215" w:rsidRPr="00594215" w:rsidRDefault="00594215" w:rsidP="00594215">
      <w:pPr>
        <w:numPr>
          <w:ilvl w:val="0"/>
          <w:numId w:val="1"/>
        </w:numPr>
        <w:spacing w:after="239"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wichtigen fachbezogenen Arbeitsmethoden und Darstellungsformen  </w:t>
      </w:r>
    </w:p>
    <w:p w:rsidR="00594215" w:rsidRPr="00594215" w:rsidRDefault="00594215" w:rsidP="00594215">
      <w:pPr>
        <w:spacing w:after="261"/>
        <w:ind w:left="584" w:hanging="10"/>
        <w:rPr>
          <w:rFonts w:ascii="Calibri" w:eastAsia="Calibri" w:hAnsi="Calibri" w:cs="Calibri"/>
          <w:color w:val="000000"/>
          <w:lang w:eastAsia="de-DE"/>
        </w:rPr>
      </w:pPr>
      <w:r w:rsidRPr="00594215">
        <w:rPr>
          <w:rFonts w:ascii="Calibri" w:eastAsia="Calibri" w:hAnsi="Calibri" w:cs="Calibri"/>
          <w:i/>
          <w:color w:val="000000"/>
          <w:lang w:eastAsia="de-DE"/>
        </w:rPr>
        <w:t xml:space="preserve">Anforderungsbereich II  </w:t>
      </w:r>
    </w:p>
    <w:p w:rsidR="00594215" w:rsidRPr="00594215" w:rsidRDefault="00594215" w:rsidP="00594215">
      <w:pPr>
        <w:spacing w:after="325" w:line="249" w:lineRule="auto"/>
        <w:ind w:left="584"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Der Anforderungsbereich II umfasst:  </w:t>
      </w:r>
    </w:p>
    <w:p w:rsidR="00594215" w:rsidRPr="00594215" w:rsidRDefault="00594215" w:rsidP="00594215">
      <w:pPr>
        <w:numPr>
          <w:ilvl w:val="0"/>
          <w:numId w:val="1"/>
        </w:numPr>
        <w:spacing w:after="38"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selbstständiges Auswählen, Anordnen, Verarbeiten und Darstellen bekannter Sachverhalte unter vorgegebenen Gesichtspunkten in einem durch Übung bekannten Zusammenhang,</w:t>
      </w:r>
      <w:r w:rsidRPr="00594215">
        <w:rPr>
          <w:rFonts w:ascii="Calibri" w:eastAsia="Calibri" w:hAnsi="Calibri" w:cs="Calibri"/>
          <w:color w:val="000000"/>
          <w:sz w:val="24"/>
          <w:lang w:eastAsia="de-DE"/>
        </w:rPr>
        <w:t xml:space="preserve"> </w:t>
      </w:r>
    </w:p>
    <w:p w:rsidR="00594215" w:rsidRPr="00594215" w:rsidRDefault="00594215" w:rsidP="00594215">
      <w:pPr>
        <w:numPr>
          <w:ilvl w:val="0"/>
          <w:numId w:val="1"/>
        </w:numPr>
        <w:spacing w:after="27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selbstständiges Übertragen des Gelernten auf vergleichbare neue Situationen, wobei es entweder um veränderte Fragestellungen oder um veränderte Sachzusammenhänge oder um abgewandelte Verfahrensweisen gehen kann. </w:t>
      </w:r>
      <w:r w:rsidRPr="00594215">
        <w:rPr>
          <w:rFonts w:ascii="Calibri" w:eastAsia="Calibri" w:hAnsi="Calibri" w:cs="Calibri"/>
          <w:color w:val="000000"/>
          <w:sz w:val="24"/>
          <w:lang w:eastAsia="de-DE"/>
        </w:rPr>
        <w:t xml:space="preserve"> </w:t>
      </w:r>
    </w:p>
    <w:p w:rsidR="00594215" w:rsidRPr="00594215" w:rsidRDefault="00594215" w:rsidP="00594215">
      <w:pPr>
        <w:spacing w:after="266" w:line="249" w:lineRule="auto"/>
        <w:ind w:left="584"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Dieser Anforderungsbereich verlangt die Fähigkeit: </w:t>
      </w:r>
      <w:r w:rsidRPr="00594215">
        <w:rPr>
          <w:rFonts w:ascii="Calibri" w:eastAsia="Calibri" w:hAnsi="Calibri" w:cs="Calibri"/>
          <w:color w:val="000000"/>
          <w:sz w:val="24"/>
          <w:lang w:eastAsia="de-DE"/>
        </w:rPr>
        <w:t xml:space="preserve">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vorgegebene Informationen (Materialien) unter dem Gesichtspunkt einer bestimmten </w:t>
      </w:r>
      <w:proofErr w:type="spellStart"/>
      <w:r w:rsidRPr="00594215">
        <w:rPr>
          <w:rFonts w:ascii="Calibri" w:eastAsia="Calibri" w:hAnsi="Calibri" w:cs="Calibri"/>
          <w:color w:val="000000"/>
          <w:lang w:eastAsia="de-DE"/>
        </w:rPr>
        <w:t>Fra</w:t>
      </w:r>
      <w:proofErr w:type="spellEnd"/>
      <w:r w:rsidRPr="00594215">
        <w:rPr>
          <w:rFonts w:ascii="Calibri" w:eastAsia="Calibri" w:hAnsi="Calibri" w:cs="Calibri"/>
          <w:color w:val="000000"/>
          <w:lang w:eastAsia="de-DE"/>
        </w:rPr>
        <w:t xml:space="preserve">- </w:t>
      </w:r>
      <w:proofErr w:type="spellStart"/>
      <w:r w:rsidRPr="00594215">
        <w:rPr>
          <w:rFonts w:ascii="Calibri" w:eastAsia="Calibri" w:hAnsi="Calibri" w:cs="Calibri"/>
          <w:color w:val="000000"/>
          <w:lang w:eastAsia="de-DE"/>
        </w:rPr>
        <w:t>gestellung</w:t>
      </w:r>
      <w:proofErr w:type="spellEnd"/>
      <w:r w:rsidRPr="00594215">
        <w:rPr>
          <w:rFonts w:ascii="Calibri" w:eastAsia="Calibri" w:hAnsi="Calibri" w:cs="Calibri"/>
          <w:color w:val="000000"/>
          <w:lang w:eastAsia="de-DE"/>
        </w:rPr>
        <w:t xml:space="preserve"> sinnvoll zu ordnen, auszuwerten und Schwerpunkte zusetzen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eine Darstellungsform in eine andere zu überführen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fachbezogene Methoden und Darstellungsformen selbstständig anzuwenden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einem Sachverhalt zugrunde liegende pädagogische Probleme zu erkennen und darzustellen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pädagogische Klassifikationen, Theorien und Modelle an vorgegebenen Sachverhalten zu überprüfen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pädagogisch bedeutsame Zusammenhänge zu erkennen und darzustellen.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unter Anwendung erworbener Kenntnisse und erlangter Einsichten komplexe Sachverhalte zu analysieren und zu strukturieren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bei komplexen Sachverhalten die spezifisch pädagogischen Fragen von anderen zu unterscheiden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pädagogische Theorien und Sachverhalte vergleichend darzustellen.  </w:t>
      </w:r>
    </w:p>
    <w:p w:rsidR="00594215" w:rsidRPr="00594215" w:rsidRDefault="00594215" w:rsidP="00594215">
      <w:pPr>
        <w:spacing w:after="261"/>
        <w:ind w:left="584" w:hanging="10"/>
        <w:rPr>
          <w:rFonts w:ascii="Calibri" w:eastAsia="Calibri" w:hAnsi="Calibri" w:cs="Calibri"/>
          <w:color w:val="000000"/>
          <w:lang w:eastAsia="de-DE"/>
        </w:rPr>
      </w:pPr>
      <w:r w:rsidRPr="00594215">
        <w:rPr>
          <w:rFonts w:ascii="Calibri" w:eastAsia="Calibri" w:hAnsi="Calibri" w:cs="Calibri"/>
          <w:i/>
          <w:color w:val="000000"/>
          <w:lang w:eastAsia="de-DE"/>
        </w:rPr>
        <w:t xml:space="preserve">Anforderungsbereich III  </w:t>
      </w:r>
    </w:p>
    <w:p w:rsidR="00594215" w:rsidRPr="00594215" w:rsidRDefault="00594215" w:rsidP="00594215">
      <w:pPr>
        <w:spacing w:after="287" w:line="249" w:lineRule="auto"/>
        <w:ind w:left="584"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Der Anforderungsbereich III umfasst: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planmäßiges Verarbeiten komplexer Gegebenheiten mit dem Ziel, zu selbstständigen Lösungen, Gestaltungen oder Deutungen, Folgerungen, Begründungen, Wertungen zu gelangen.  </w:t>
      </w:r>
    </w:p>
    <w:p w:rsidR="00594215" w:rsidRPr="00594215" w:rsidRDefault="00594215" w:rsidP="00594215">
      <w:pPr>
        <w:numPr>
          <w:ilvl w:val="0"/>
          <w:numId w:val="1"/>
        </w:numPr>
        <w:spacing w:after="0"/>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Dabei werden aus den gelernten Methoden oder Lösungsverfahren die zur Bewältigung der  </w:t>
      </w:r>
    </w:p>
    <w:p w:rsidR="00594215" w:rsidRPr="00594215" w:rsidRDefault="00594215" w:rsidP="00594215">
      <w:pPr>
        <w:numPr>
          <w:ilvl w:val="0"/>
          <w:numId w:val="1"/>
        </w:numPr>
        <w:spacing w:after="230"/>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Aufgabe geeigneten selbstständig ausgewählt oder einer neuen Problemstellung angepasst.  </w:t>
      </w:r>
    </w:p>
    <w:p w:rsidR="00594215" w:rsidRPr="00594215" w:rsidRDefault="00594215" w:rsidP="00594215">
      <w:pPr>
        <w:spacing w:after="291" w:line="249" w:lineRule="auto"/>
        <w:ind w:left="584"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Dieser Anforderungsbereich verlangt die Fähigkeit: </w:t>
      </w:r>
      <w:r w:rsidRPr="00594215">
        <w:rPr>
          <w:rFonts w:ascii="Calibri" w:eastAsia="Calibri" w:hAnsi="Calibri" w:cs="Calibri"/>
          <w:color w:val="000000"/>
          <w:lang w:eastAsia="de-DE"/>
        </w:rPr>
        <w:t xml:space="preserve">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lastRenderedPageBreak/>
        <w:t xml:space="preserve">Auffassungen durch erworbene Kenntnisse bzw. Einsichten zu stützen oder in Frage zu stellen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Bedeutungen und Grenzen des Aussagewertes von vorgelegten Informationen einschließlich etwaiger Informationslücken zu erkennen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 einem pädagogischen Sachverhalt oder einer pädagogischen Aussage zugrunde liegenden Werte, Normen und Zielvorstellungen zu erkennen und zu prüfen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zu erziehungswissenschaftlichen Klassifikationen, Modellen und Theorien begründet Stellung zu nehmen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 bei der Erhebung und Aufschlüsselung eines pädagogischen Sachverhalts angewandten Verfahren auf ihre Leistungs- bzw. Aussagefähigkeit zu überprüfen  </w:t>
      </w:r>
    </w:p>
    <w:p w:rsidR="00594215" w:rsidRPr="00594215" w:rsidRDefault="00594215" w:rsidP="00594215">
      <w:pPr>
        <w:numPr>
          <w:ilvl w:val="0"/>
          <w:numId w:val="1"/>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pädagogische Probleme in pädagogischen Sachverhalten zu erkennen, Fragestellungen und Hypothesen zu entwickeln und mögliche Lösungswege vorzuschlagen  </w:t>
      </w:r>
    </w:p>
    <w:p w:rsidR="00594215" w:rsidRPr="00594215" w:rsidRDefault="00594215" w:rsidP="00594215">
      <w:pPr>
        <w:numPr>
          <w:ilvl w:val="0"/>
          <w:numId w:val="1"/>
        </w:numPr>
        <w:spacing w:after="308"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pädagogische Entscheidungen zu bewerten und die dabei verwendeten Wertmaßstäbe zu begründen.  </w:t>
      </w:r>
    </w:p>
    <w:p w:rsidR="00594215" w:rsidRPr="00594215" w:rsidRDefault="00594215" w:rsidP="00594215">
      <w:pPr>
        <w:keepNext/>
        <w:keepLines/>
        <w:spacing w:after="220"/>
        <w:ind w:left="584" w:hanging="10"/>
        <w:outlineLvl w:val="4"/>
        <w:rPr>
          <w:rFonts w:ascii="Calibri" w:eastAsia="Calibri" w:hAnsi="Calibri" w:cs="Calibri"/>
          <w:b/>
          <w:color w:val="000000"/>
          <w:sz w:val="26"/>
          <w:lang w:eastAsia="de-DE"/>
        </w:rPr>
      </w:pPr>
      <w:r w:rsidRPr="00594215">
        <w:rPr>
          <w:rFonts w:ascii="Calibri" w:eastAsia="Calibri" w:hAnsi="Calibri" w:cs="Calibri"/>
          <w:b/>
          <w:color w:val="000000"/>
          <w:sz w:val="26"/>
          <w:lang w:eastAsia="de-DE"/>
        </w:rPr>
        <w:t xml:space="preserve">2.3.2 Beurteilungsbereich „Klausuren“ </w:t>
      </w:r>
      <w:r w:rsidRPr="00594215">
        <w:rPr>
          <w:rFonts w:ascii="Calibri" w:eastAsia="Calibri" w:hAnsi="Calibri" w:cs="Calibri"/>
          <w:b/>
          <w:color w:val="000000"/>
          <w:lang w:eastAsia="de-DE"/>
        </w:rPr>
        <w:t xml:space="preserve"> </w:t>
      </w:r>
    </w:p>
    <w:p w:rsidR="00594215" w:rsidRPr="00594215" w:rsidRDefault="00594215" w:rsidP="00594215">
      <w:pPr>
        <w:spacing w:after="265" w:line="249" w:lineRule="auto"/>
        <w:ind w:left="730"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Hinweise zu Aufgabenstellung, Korrektur und Bewertung von Klausuren/Facharbeiten </w:t>
      </w:r>
      <w:r w:rsidRPr="00594215">
        <w:rPr>
          <w:rFonts w:ascii="Calibri" w:eastAsia="Calibri" w:hAnsi="Calibri" w:cs="Calibri"/>
          <w:color w:val="000000"/>
          <w:lang w:eastAsia="de-DE"/>
        </w:rPr>
        <w:t xml:space="preserve"> </w:t>
      </w:r>
    </w:p>
    <w:p w:rsidR="00594215" w:rsidRPr="00594215" w:rsidRDefault="00594215" w:rsidP="00594215">
      <w:pPr>
        <w:numPr>
          <w:ilvl w:val="0"/>
          <w:numId w:val="3"/>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Klausuren wie Facharbeiten sind so anzulegen, dass die Schülerinnen und Schüler pädagogische Sachkenntnisse, fachliche Fähigkeiten und methodische Fertigkeiten nachweisen.  </w:t>
      </w:r>
    </w:p>
    <w:p w:rsidR="00594215" w:rsidRPr="00594215" w:rsidRDefault="00594215" w:rsidP="00594215">
      <w:pPr>
        <w:numPr>
          <w:ilvl w:val="0"/>
          <w:numId w:val="3"/>
        </w:numPr>
        <w:spacing w:after="1" w:line="23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 methodische Sicherheit der SchülerInnen verdeutlicht sich in der selbstständigen Umsetzung der fachspezifischen Operatoren und muss ab der Einführungsphase (EF) mit Blick auf die </w:t>
      </w:r>
      <w:proofErr w:type="spellStart"/>
      <w:r w:rsidRPr="00594215">
        <w:rPr>
          <w:rFonts w:ascii="Calibri" w:eastAsia="Calibri" w:hAnsi="Calibri" w:cs="Calibri"/>
          <w:color w:val="000000"/>
          <w:lang w:eastAsia="de-DE"/>
        </w:rPr>
        <w:t>AbiturKlausur</w:t>
      </w:r>
      <w:proofErr w:type="spellEnd"/>
      <w:r w:rsidRPr="00594215">
        <w:rPr>
          <w:rFonts w:ascii="Calibri" w:eastAsia="Calibri" w:hAnsi="Calibri" w:cs="Calibri"/>
          <w:color w:val="000000"/>
          <w:lang w:eastAsia="de-DE"/>
        </w:rPr>
        <w:t xml:space="preserve"> eingeübt werden.  </w:t>
      </w:r>
    </w:p>
    <w:p w:rsidR="00594215" w:rsidRPr="00594215" w:rsidRDefault="00594215" w:rsidP="00594215">
      <w:pPr>
        <w:numPr>
          <w:ilvl w:val="0"/>
          <w:numId w:val="3"/>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 Aufgabenformulierung für schriftliche Leistungen (Hausaufgaben/Klausuren) muss daher mit Bezug auf diese Operatoren vorgenommen werden.  </w:t>
      </w:r>
    </w:p>
    <w:p w:rsidR="00594215" w:rsidRPr="00594215" w:rsidRDefault="00594215" w:rsidP="00594215">
      <w:pPr>
        <w:numPr>
          <w:ilvl w:val="0"/>
          <w:numId w:val="3"/>
        </w:numPr>
        <w:spacing w:after="1" w:line="23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Es sollte </w:t>
      </w:r>
      <w:proofErr w:type="gramStart"/>
      <w:r w:rsidRPr="00594215">
        <w:rPr>
          <w:rFonts w:ascii="Calibri" w:eastAsia="Calibri" w:hAnsi="Calibri" w:cs="Calibri"/>
          <w:color w:val="000000"/>
          <w:lang w:eastAsia="de-DE"/>
        </w:rPr>
        <w:t>den SchülerInnen</w:t>
      </w:r>
      <w:proofErr w:type="gramEnd"/>
      <w:r w:rsidRPr="00594215">
        <w:rPr>
          <w:rFonts w:ascii="Calibri" w:eastAsia="Calibri" w:hAnsi="Calibri" w:cs="Calibri"/>
          <w:color w:val="000000"/>
          <w:lang w:eastAsia="de-DE"/>
        </w:rPr>
        <w:t xml:space="preserve"> ab der EF deutlich gemacht werden, dass die spezifischen Operatoren auch auf besondere Leistungsanforderungsniveaus abzielen, was in der Regel an der Gliederung einer Abitur- Aufgabe in 3 Teilaufgaben zu erkennen ist. Zudem ist darauf zu achten, dass sich die möglichen Höchstpunktzahlen für die inhaltliche Leistung in der Regel im Verhältnis 2:4:3 auf die inhaltliche Leistung entsprechend der drei Niveaustufen verteilt:  </w:t>
      </w:r>
    </w:p>
    <w:p w:rsidR="00594215" w:rsidRPr="00594215" w:rsidRDefault="00594215" w:rsidP="00594215">
      <w:pPr>
        <w:numPr>
          <w:ilvl w:val="0"/>
          <w:numId w:val="3"/>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AFB I/ Reproduktion- Reorganisation :2  </w:t>
      </w:r>
    </w:p>
    <w:p w:rsidR="00594215" w:rsidRPr="00594215" w:rsidRDefault="00594215" w:rsidP="00594215">
      <w:pPr>
        <w:numPr>
          <w:ilvl w:val="0"/>
          <w:numId w:val="3"/>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AFB II / Transfer :4  </w:t>
      </w:r>
    </w:p>
    <w:p w:rsidR="00594215" w:rsidRPr="00594215" w:rsidRDefault="00594215" w:rsidP="00594215">
      <w:pPr>
        <w:numPr>
          <w:ilvl w:val="0"/>
          <w:numId w:val="3"/>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AFB III / Problemlösen und Werten :3  </w:t>
      </w:r>
    </w:p>
    <w:p w:rsidR="00594215" w:rsidRPr="00594215" w:rsidRDefault="00594215" w:rsidP="00594215">
      <w:pPr>
        <w:numPr>
          <w:ilvl w:val="0"/>
          <w:numId w:val="3"/>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Der Schwerpunkt der (Abitur-) Klausurleistungen liegt in der Regel daher im Anforderungsbereich II </w:t>
      </w:r>
    </w:p>
    <w:p w:rsidR="00594215" w:rsidRPr="00594215" w:rsidRDefault="00594215" w:rsidP="00594215">
      <w:pPr>
        <w:spacing w:after="281" w:line="239" w:lineRule="auto"/>
        <w:ind w:left="715" w:hanging="10"/>
        <w:rPr>
          <w:rFonts w:ascii="Calibri" w:eastAsia="Calibri" w:hAnsi="Calibri" w:cs="Calibri"/>
          <w:color w:val="000000"/>
          <w:lang w:eastAsia="de-DE"/>
        </w:rPr>
      </w:pPr>
      <w:r w:rsidRPr="00594215">
        <w:rPr>
          <w:rFonts w:ascii="Calibri" w:eastAsia="Calibri" w:hAnsi="Calibri" w:cs="Calibri"/>
          <w:color w:val="000000"/>
          <w:lang w:eastAsia="de-DE"/>
        </w:rPr>
        <w:t xml:space="preserve">(Transfer). Die inhaltliche Darstellungsleistung macht 80% und die sprachliche Darstellungsleistung 20% der gesamten Klausurleistung aus. Die sprachliche Darstellungsleistung wird an den bekannten Kriterien (s. Bewertung der Beispielklausur) gemessen.  </w:t>
      </w:r>
    </w:p>
    <w:p w:rsidR="00594215" w:rsidRPr="00594215" w:rsidRDefault="00594215" w:rsidP="00594215">
      <w:pPr>
        <w:numPr>
          <w:ilvl w:val="0"/>
          <w:numId w:val="3"/>
        </w:numPr>
        <w:spacing w:after="266"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 Bewertung der Klausuren erfolgt transparent mit einem Bewertungsbogen.  </w:t>
      </w:r>
    </w:p>
    <w:p w:rsidR="00594215" w:rsidRPr="00594215" w:rsidRDefault="00594215" w:rsidP="00594215">
      <w:pPr>
        <w:spacing w:after="5" w:line="249" w:lineRule="auto"/>
        <w:ind w:left="730" w:hanging="10"/>
        <w:rPr>
          <w:rFonts w:ascii="Calibri" w:eastAsia="Calibri" w:hAnsi="Calibri" w:cs="Calibri"/>
          <w:color w:val="000000"/>
          <w:lang w:eastAsia="de-DE"/>
        </w:rPr>
      </w:pPr>
      <w:r w:rsidRPr="00594215">
        <w:rPr>
          <w:rFonts w:ascii="Calibri" w:eastAsia="Calibri" w:hAnsi="Calibri" w:cs="Calibri"/>
          <w:b/>
          <w:color w:val="000000"/>
          <w:lang w:eastAsia="de-DE"/>
        </w:rPr>
        <w:t>Jahrgangsstufe EF</w:t>
      </w:r>
      <w:r w:rsidRPr="00594215">
        <w:rPr>
          <w:rFonts w:ascii="Calibri" w:eastAsia="Calibri" w:hAnsi="Calibri" w:cs="Calibri"/>
          <w:color w:val="000000"/>
          <w:lang w:eastAsia="de-DE"/>
        </w:rPr>
        <w:t xml:space="preserve">- </w:t>
      </w:r>
      <w:r w:rsidRPr="00594215">
        <w:rPr>
          <w:rFonts w:ascii="Calibri" w:eastAsia="Calibri" w:hAnsi="Calibri" w:cs="Calibri"/>
          <w:b/>
          <w:color w:val="000000"/>
          <w:lang w:eastAsia="de-DE"/>
        </w:rPr>
        <w:t xml:space="preserve">eine Klausur pro Halbjahr (2 U-Stunden) </w:t>
      </w:r>
    </w:p>
    <w:p w:rsidR="00594215" w:rsidRPr="00594215" w:rsidRDefault="00594215" w:rsidP="00594215">
      <w:pPr>
        <w:spacing w:after="281" w:line="239" w:lineRule="auto"/>
        <w:ind w:left="715" w:hanging="10"/>
        <w:rPr>
          <w:rFonts w:ascii="Calibri" w:eastAsia="Calibri" w:hAnsi="Calibri" w:cs="Calibri"/>
          <w:color w:val="000000"/>
          <w:lang w:eastAsia="de-DE"/>
        </w:rPr>
      </w:pPr>
      <w:r w:rsidRPr="00594215">
        <w:rPr>
          <w:rFonts w:ascii="Calibri" w:eastAsia="Calibri" w:hAnsi="Calibri" w:cs="Calibri"/>
          <w:color w:val="000000"/>
          <w:lang w:eastAsia="de-DE"/>
        </w:rPr>
        <w:t xml:space="preserve">In der Jahrgangsstufe EF kann sich bereits mit der Wiedergabe von Fachkenntnissen und Fachmethoden ein hoher Leistungsanspruch verbinden. Die exakte Reproduktion solcher Kenntnisse sollte daher bei den schriftlichen Formen der Leistungsüberprüfung einen hohen Stellenwert haben. Die sachgerechte Beschreibung und Erörterung von Erziehungsphänomenen und Methoden wissenschaftspropädeutischen Arbeitens in angemessener Fachterminologie (z. B. bei Fallstudien) und die beschrei- </w:t>
      </w:r>
      <w:proofErr w:type="spellStart"/>
      <w:r w:rsidRPr="00594215">
        <w:rPr>
          <w:rFonts w:ascii="Calibri" w:eastAsia="Calibri" w:hAnsi="Calibri" w:cs="Calibri"/>
          <w:color w:val="000000"/>
          <w:lang w:eastAsia="de-DE"/>
        </w:rPr>
        <w:t>bende</w:t>
      </w:r>
      <w:proofErr w:type="spellEnd"/>
      <w:r w:rsidRPr="00594215">
        <w:rPr>
          <w:rFonts w:ascii="Calibri" w:eastAsia="Calibri" w:hAnsi="Calibri" w:cs="Calibri"/>
          <w:color w:val="000000"/>
          <w:lang w:eastAsia="de-DE"/>
        </w:rPr>
        <w:t xml:space="preserve"> Darstellung </w:t>
      </w:r>
      <w:r w:rsidRPr="00594215">
        <w:rPr>
          <w:rFonts w:ascii="Calibri" w:eastAsia="Calibri" w:hAnsi="Calibri" w:cs="Calibri"/>
          <w:color w:val="000000"/>
          <w:lang w:eastAsia="de-DE"/>
        </w:rPr>
        <w:lastRenderedPageBreak/>
        <w:t xml:space="preserve">von theoretischen Zusammenhängen stellen eine anspruchsvolle Leistung dar. Gleichwohl </w:t>
      </w:r>
      <w:proofErr w:type="gramStart"/>
      <w:r w:rsidRPr="00594215">
        <w:rPr>
          <w:rFonts w:ascii="Calibri" w:eastAsia="Calibri" w:hAnsi="Calibri" w:cs="Calibri"/>
          <w:color w:val="000000"/>
          <w:lang w:eastAsia="de-DE"/>
        </w:rPr>
        <w:t>ist</w:t>
      </w:r>
      <w:proofErr w:type="gramEnd"/>
      <w:r w:rsidRPr="00594215">
        <w:rPr>
          <w:rFonts w:ascii="Calibri" w:eastAsia="Calibri" w:hAnsi="Calibri" w:cs="Calibri"/>
          <w:color w:val="000000"/>
          <w:lang w:eastAsia="de-DE"/>
        </w:rPr>
        <w:t xml:space="preserve"> auch bereits die eigenständige Problematisierung und Wertung in der Phase der Einführung und Vermittlung von Grundkenntnissen anzubahnen.  </w:t>
      </w:r>
    </w:p>
    <w:p w:rsidR="00594215" w:rsidRPr="00594215" w:rsidRDefault="00594215" w:rsidP="00594215">
      <w:pPr>
        <w:spacing w:after="5" w:line="249" w:lineRule="auto"/>
        <w:ind w:left="730"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Jahrgangsstufe Q1 – zwei Klausuren pro Halbjahr (1. </w:t>
      </w:r>
      <w:proofErr w:type="spellStart"/>
      <w:r w:rsidRPr="00594215">
        <w:rPr>
          <w:rFonts w:ascii="Calibri" w:eastAsia="Calibri" w:hAnsi="Calibri" w:cs="Calibri"/>
          <w:b/>
          <w:color w:val="000000"/>
          <w:lang w:eastAsia="de-DE"/>
        </w:rPr>
        <w:t>Hj</w:t>
      </w:r>
      <w:proofErr w:type="spellEnd"/>
      <w:r w:rsidRPr="00594215">
        <w:rPr>
          <w:rFonts w:ascii="Calibri" w:eastAsia="Calibri" w:hAnsi="Calibri" w:cs="Calibri"/>
          <w:b/>
          <w:color w:val="000000"/>
          <w:lang w:eastAsia="de-DE"/>
        </w:rPr>
        <w:t xml:space="preserve">: GK: 2 U-Stunden / LK: 3 U-Stunden, 2. </w:t>
      </w:r>
      <w:proofErr w:type="spellStart"/>
      <w:r w:rsidRPr="00594215">
        <w:rPr>
          <w:rFonts w:ascii="Calibri" w:eastAsia="Calibri" w:hAnsi="Calibri" w:cs="Calibri"/>
          <w:b/>
          <w:color w:val="000000"/>
          <w:lang w:eastAsia="de-DE"/>
        </w:rPr>
        <w:t>Hj</w:t>
      </w:r>
      <w:proofErr w:type="spellEnd"/>
      <w:r w:rsidRPr="00594215">
        <w:rPr>
          <w:rFonts w:ascii="Calibri" w:eastAsia="Calibri" w:hAnsi="Calibri" w:cs="Calibri"/>
          <w:b/>
          <w:color w:val="000000"/>
          <w:lang w:eastAsia="de-DE"/>
        </w:rPr>
        <w:t xml:space="preserve">: </w:t>
      </w:r>
    </w:p>
    <w:p w:rsidR="00594215" w:rsidRPr="00594215" w:rsidRDefault="00594215" w:rsidP="00594215">
      <w:pPr>
        <w:spacing w:after="5" w:line="249" w:lineRule="auto"/>
        <w:ind w:left="730"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GK: 3 U-Stunden / LK:4 U-Stunden) </w:t>
      </w:r>
    </w:p>
    <w:p w:rsidR="00594215" w:rsidRPr="00594215" w:rsidRDefault="00594215" w:rsidP="00594215">
      <w:pPr>
        <w:spacing w:after="281" w:line="239" w:lineRule="auto"/>
        <w:ind w:left="715" w:hanging="10"/>
        <w:rPr>
          <w:rFonts w:ascii="Calibri" w:eastAsia="Calibri" w:hAnsi="Calibri" w:cs="Calibri"/>
          <w:color w:val="000000"/>
          <w:lang w:eastAsia="de-DE"/>
        </w:rPr>
      </w:pPr>
      <w:r w:rsidRPr="00594215">
        <w:rPr>
          <w:rFonts w:ascii="Calibri" w:eastAsia="Calibri" w:hAnsi="Calibri" w:cs="Calibri"/>
          <w:color w:val="000000"/>
          <w:lang w:eastAsia="de-DE"/>
        </w:rPr>
        <w:t xml:space="preserve">In der Jahrgangsstufe Q1 ist bei der Leistungsbewertung insbesondere zu berücksichtigen, dass sich einerseits die Analyse auf komplexere Erziehungsphänomene richtet, dass andererseits der wach- sende Anspruch besteht, verschiedenartige, auch zurückliegende Kenntnisse für die Analyse zu </w:t>
      </w:r>
      <w:proofErr w:type="spellStart"/>
      <w:proofErr w:type="gramStart"/>
      <w:r w:rsidRPr="00594215">
        <w:rPr>
          <w:rFonts w:ascii="Calibri" w:eastAsia="Calibri" w:hAnsi="Calibri" w:cs="Calibri"/>
          <w:color w:val="000000"/>
          <w:lang w:eastAsia="de-DE"/>
        </w:rPr>
        <w:t>reor</w:t>
      </w:r>
      <w:proofErr w:type="spellEnd"/>
      <w:r w:rsidRPr="00594215">
        <w:rPr>
          <w:rFonts w:ascii="Calibri" w:eastAsia="Calibri" w:hAnsi="Calibri" w:cs="Calibri"/>
          <w:color w:val="000000"/>
          <w:lang w:eastAsia="de-DE"/>
        </w:rPr>
        <w:t xml:space="preserve"> </w:t>
      </w:r>
      <w:proofErr w:type="spellStart"/>
      <w:r w:rsidRPr="00594215">
        <w:rPr>
          <w:rFonts w:ascii="Calibri" w:eastAsia="Calibri" w:hAnsi="Calibri" w:cs="Calibri"/>
          <w:color w:val="000000"/>
          <w:lang w:eastAsia="de-DE"/>
        </w:rPr>
        <w:t>ganisieren</w:t>
      </w:r>
      <w:proofErr w:type="spellEnd"/>
      <w:proofErr w:type="gramEnd"/>
      <w:r w:rsidRPr="00594215">
        <w:rPr>
          <w:rFonts w:ascii="Calibri" w:eastAsia="Calibri" w:hAnsi="Calibri" w:cs="Calibri"/>
          <w:color w:val="000000"/>
          <w:lang w:eastAsia="de-DE"/>
        </w:rPr>
        <w:t xml:space="preserve">. Auf diesen Bereich konzentrieren sich in der Jahrgangsstufe Q1 die Anforderungen. Die Ansprüche an die Kompetenz der Schülerinnen und Schüler, pädagogische Sachverhalte zu </w:t>
      </w:r>
      <w:proofErr w:type="spellStart"/>
      <w:r w:rsidRPr="00594215">
        <w:rPr>
          <w:rFonts w:ascii="Calibri" w:eastAsia="Calibri" w:hAnsi="Calibri" w:cs="Calibri"/>
          <w:color w:val="000000"/>
          <w:lang w:eastAsia="de-DE"/>
        </w:rPr>
        <w:t>beurtei</w:t>
      </w:r>
      <w:proofErr w:type="spellEnd"/>
      <w:r w:rsidRPr="00594215">
        <w:rPr>
          <w:rFonts w:ascii="Calibri" w:eastAsia="Calibri" w:hAnsi="Calibri" w:cs="Calibri"/>
          <w:color w:val="000000"/>
          <w:lang w:eastAsia="de-DE"/>
        </w:rPr>
        <w:t xml:space="preserve">- </w:t>
      </w:r>
      <w:proofErr w:type="spellStart"/>
      <w:r w:rsidRPr="00594215">
        <w:rPr>
          <w:rFonts w:ascii="Calibri" w:eastAsia="Calibri" w:hAnsi="Calibri" w:cs="Calibri"/>
          <w:color w:val="000000"/>
          <w:lang w:eastAsia="de-DE"/>
        </w:rPr>
        <w:t>len</w:t>
      </w:r>
      <w:proofErr w:type="spellEnd"/>
      <w:r w:rsidRPr="00594215">
        <w:rPr>
          <w:rFonts w:ascii="Calibri" w:eastAsia="Calibri" w:hAnsi="Calibri" w:cs="Calibri"/>
          <w:color w:val="000000"/>
          <w:lang w:eastAsia="de-DE"/>
        </w:rPr>
        <w:t xml:space="preserve">, sind zu steigern. Die begründete Darstellung von Handlungsperspektiven und die argumentative Entwicklung von pädagogischen Werturteilen müssen zunehmend eingefordert werden. </w:t>
      </w:r>
    </w:p>
    <w:p w:rsidR="00594215" w:rsidRPr="00594215" w:rsidRDefault="00594215" w:rsidP="00594215">
      <w:pPr>
        <w:spacing w:after="5" w:line="249" w:lineRule="auto"/>
        <w:ind w:left="730"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Jahrgangsstufe Q2 – zwei Klausuren pro Halbjahr (1. </w:t>
      </w:r>
      <w:proofErr w:type="spellStart"/>
      <w:r w:rsidRPr="00594215">
        <w:rPr>
          <w:rFonts w:ascii="Calibri" w:eastAsia="Calibri" w:hAnsi="Calibri" w:cs="Calibri"/>
          <w:b/>
          <w:color w:val="000000"/>
          <w:lang w:eastAsia="de-DE"/>
        </w:rPr>
        <w:t>Hj</w:t>
      </w:r>
      <w:proofErr w:type="spellEnd"/>
      <w:r w:rsidRPr="00594215">
        <w:rPr>
          <w:rFonts w:ascii="Calibri" w:eastAsia="Calibri" w:hAnsi="Calibri" w:cs="Calibri"/>
          <w:b/>
          <w:color w:val="000000"/>
          <w:lang w:eastAsia="de-DE"/>
        </w:rPr>
        <w:t xml:space="preserve">: GK: 3 U-Stunden / LK: 4 bzw. 5 U-Stunden, 2. </w:t>
      </w:r>
      <w:proofErr w:type="spellStart"/>
      <w:r w:rsidRPr="00594215">
        <w:rPr>
          <w:rFonts w:ascii="Calibri" w:eastAsia="Calibri" w:hAnsi="Calibri" w:cs="Calibri"/>
          <w:b/>
          <w:color w:val="000000"/>
          <w:lang w:eastAsia="de-DE"/>
        </w:rPr>
        <w:t>Hj</w:t>
      </w:r>
      <w:proofErr w:type="spellEnd"/>
      <w:r w:rsidRPr="00594215">
        <w:rPr>
          <w:rFonts w:ascii="Calibri" w:eastAsia="Calibri" w:hAnsi="Calibri" w:cs="Calibri"/>
          <w:b/>
          <w:color w:val="000000"/>
          <w:lang w:eastAsia="de-DE"/>
        </w:rPr>
        <w:t xml:space="preserve">: GK: 4 U-Stunden / LK: 5 U-Stunden) </w:t>
      </w:r>
    </w:p>
    <w:p w:rsidR="00594215" w:rsidRPr="00594215" w:rsidRDefault="00594215" w:rsidP="00594215">
      <w:pPr>
        <w:spacing w:after="281" w:line="239" w:lineRule="auto"/>
        <w:ind w:left="715" w:hanging="10"/>
        <w:rPr>
          <w:rFonts w:ascii="Calibri" w:eastAsia="Calibri" w:hAnsi="Calibri" w:cs="Calibri"/>
          <w:color w:val="000000"/>
          <w:lang w:eastAsia="de-DE"/>
        </w:rPr>
      </w:pPr>
      <w:r w:rsidRPr="00594215">
        <w:rPr>
          <w:rFonts w:ascii="Calibri" w:eastAsia="Calibri" w:hAnsi="Calibri" w:cs="Calibri"/>
          <w:color w:val="000000"/>
          <w:lang w:eastAsia="de-DE"/>
        </w:rPr>
        <w:t xml:space="preserve">In der Jahrgangsstufe Q2 müssen die Schülerinnen und Schüler bei der Bearbeitung von Themen zu- nehmend vertiefte Kenntnisse reorganisieren und Theoriezusammenhänge aufzeigen. Das Gelingen umfassender Reorganisationsleistungen ist ein wichtiger Maßstab für die Bewertung. Die beurteilen- de Reflexion muss sich auf der Basis sicher beherrschter Fachterminologie bewegen, wenn eine gute Leistung erreicht werden soll. Monokausale Erklärungen und rezepthafte Werturteile (etwa bei der Bearbeitung von Fallstudien) fallen bei der Beurteilung negativ ins Gewicht. In Anbetracht des wachsenden Komplexitätsgrades im fachspezifischen Verständnis in der Jahrgangsstufe Q2 ist größere Selbstständigkeit und u. U. freiere Bearbeitung der Aufgabenstellung zu erwarten, bei der die Schülerinnen und Schüler vor allem eigene Ordnungsvorstellungen und Kategorien der Systematisierung in die Themenbearbeitung einbringen.  </w:t>
      </w:r>
    </w:p>
    <w:p w:rsidR="00594215" w:rsidRPr="00594215" w:rsidRDefault="00594215" w:rsidP="00594215">
      <w:pPr>
        <w:spacing w:after="5" w:line="249" w:lineRule="auto"/>
        <w:ind w:left="730" w:hanging="10"/>
        <w:jc w:val="both"/>
        <w:rPr>
          <w:rFonts w:ascii="Calibri" w:eastAsia="Calibri" w:hAnsi="Calibri" w:cs="Calibri"/>
          <w:color w:val="000000"/>
          <w:lang w:eastAsia="de-DE"/>
        </w:rPr>
      </w:pPr>
      <w:r w:rsidRPr="00594215">
        <w:rPr>
          <w:rFonts w:ascii="Calibri" w:eastAsia="Calibri" w:hAnsi="Calibri" w:cs="Calibri"/>
          <w:b/>
          <w:color w:val="000000"/>
          <w:lang w:eastAsia="de-DE"/>
        </w:rPr>
        <w:t xml:space="preserve">Die Facharbeit </w:t>
      </w:r>
      <w:r w:rsidRPr="00594215">
        <w:rPr>
          <w:rFonts w:ascii="Calibri" w:eastAsia="Calibri" w:hAnsi="Calibri" w:cs="Calibri"/>
          <w:color w:val="000000"/>
          <w:lang w:eastAsia="de-DE"/>
        </w:rPr>
        <w:t xml:space="preserve">kann die erste Klausur in der Q1.2 ersetzen. Die Vorgaben zur Anfertigung und weiteren Aspekten sind dem schulinternen Reader zu entnehmen. </w:t>
      </w:r>
    </w:p>
    <w:p w:rsidR="00594215" w:rsidRPr="00594215" w:rsidRDefault="00594215" w:rsidP="00594215">
      <w:pPr>
        <w:spacing w:after="269" w:line="249" w:lineRule="auto"/>
        <w:ind w:left="730" w:hanging="10"/>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 Facharbeit ist eine umfangreichere schriftliche Hausarbeit von 8 bis 12 Seiten. Sie ist </w:t>
      </w:r>
      <w:proofErr w:type="spellStart"/>
      <w:r w:rsidRPr="00594215">
        <w:rPr>
          <w:rFonts w:ascii="Calibri" w:eastAsia="Calibri" w:hAnsi="Calibri" w:cs="Calibri"/>
          <w:color w:val="000000"/>
          <w:lang w:eastAsia="de-DE"/>
        </w:rPr>
        <w:t>selbststän</w:t>
      </w:r>
      <w:proofErr w:type="spellEnd"/>
      <w:r w:rsidRPr="00594215">
        <w:rPr>
          <w:rFonts w:ascii="Calibri" w:eastAsia="Calibri" w:hAnsi="Calibri" w:cs="Calibri"/>
          <w:color w:val="000000"/>
          <w:lang w:eastAsia="de-DE"/>
        </w:rPr>
        <w:t xml:space="preserve">- </w:t>
      </w:r>
      <w:proofErr w:type="spellStart"/>
      <w:r w:rsidRPr="00594215">
        <w:rPr>
          <w:rFonts w:ascii="Calibri" w:eastAsia="Calibri" w:hAnsi="Calibri" w:cs="Calibri"/>
          <w:color w:val="000000"/>
          <w:lang w:eastAsia="de-DE"/>
        </w:rPr>
        <w:t>dig</w:t>
      </w:r>
      <w:proofErr w:type="spellEnd"/>
      <w:r w:rsidRPr="00594215">
        <w:rPr>
          <w:rFonts w:ascii="Calibri" w:eastAsia="Calibri" w:hAnsi="Calibri" w:cs="Calibri"/>
          <w:color w:val="000000"/>
          <w:lang w:eastAsia="de-DE"/>
        </w:rPr>
        <w:t xml:space="preserve"> zu verfassen. Mit Facharbeiten kann in besonderer Weise das selbstständige Arbeiten eingeübt werden. Sie dienen der Überprüfung, inwieweit im Rahmen eines Kursthemas oder eines Projektes eine vertiefte Problemstellung bearbeitet und sprachlich angemessen schriftlich dargestellt wird. Bei der Facharbeit handelt es sich um eine komplexe Arbeitsform, die eine Anwendung von methodischen Teilfähigkeiten in einem angemessen vielschichtigen Zusammenspiel möglich und notwendig macht.  </w:t>
      </w:r>
    </w:p>
    <w:p w:rsidR="00594215" w:rsidRPr="00594215" w:rsidRDefault="00594215" w:rsidP="00594215">
      <w:pPr>
        <w:spacing w:after="256"/>
        <w:rPr>
          <w:rFonts w:ascii="Calibri" w:eastAsia="Calibri" w:hAnsi="Calibri" w:cs="Calibri"/>
          <w:color w:val="000000"/>
          <w:lang w:eastAsia="de-DE"/>
        </w:rPr>
      </w:pPr>
      <w:r w:rsidRPr="00594215">
        <w:rPr>
          <w:rFonts w:ascii="Calibri" w:eastAsia="Calibri" w:hAnsi="Calibri" w:cs="Calibri"/>
          <w:color w:val="000000"/>
          <w:lang w:eastAsia="de-DE"/>
        </w:rPr>
        <w:t xml:space="preserve"> </w:t>
      </w:r>
    </w:p>
    <w:p w:rsidR="00594215" w:rsidRPr="00594215" w:rsidRDefault="00594215" w:rsidP="00594215">
      <w:pPr>
        <w:spacing w:after="0"/>
        <w:rPr>
          <w:rFonts w:ascii="Calibri" w:eastAsia="Calibri" w:hAnsi="Calibri" w:cs="Calibri"/>
          <w:color w:val="000000"/>
          <w:lang w:eastAsia="de-DE"/>
        </w:rPr>
      </w:pPr>
      <w:r w:rsidRPr="00594215">
        <w:rPr>
          <w:rFonts w:ascii="Calibri" w:eastAsia="Calibri" w:hAnsi="Calibri" w:cs="Calibri"/>
          <w:color w:val="000000"/>
          <w:lang w:eastAsia="de-DE"/>
        </w:rPr>
        <w:t xml:space="preserve"> </w:t>
      </w:r>
    </w:p>
    <w:p w:rsidR="00594215" w:rsidRPr="00594215" w:rsidRDefault="00594215" w:rsidP="00594215">
      <w:pPr>
        <w:spacing w:after="245" w:line="249" w:lineRule="auto"/>
        <w:ind w:left="10" w:hanging="10"/>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Bei ihrer Anfertigung sollen die Schülerinnen und Schüler u. a. </w:t>
      </w:r>
      <w:r w:rsidRPr="00594215">
        <w:rPr>
          <w:rFonts w:ascii="Calibri" w:eastAsia="Calibri" w:hAnsi="Calibri" w:cs="Calibri"/>
          <w:color w:val="000000"/>
          <w:sz w:val="24"/>
          <w:lang w:eastAsia="de-DE"/>
        </w:rPr>
        <w:t xml:space="preserve"> </w:t>
      </w:r>
    </w:p>
    <w:p w:rsidR="00594215" w:rsidRPr="00594215" w:rsidRDefault="00594215" w:rsidP="00594215">
      <w:pPr>
        <w:numPr>
          <w:ilvl w:val="0"/>
          <w:numId w:val="4"/>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eine Aufgabe sinnvoll selbstständig auswählen, sachgerecht gliedern, planvoll und konsequent bearbeiten  </w:t>
      </w:r>
    </w:p>
    <w:p w:rsidR="00594215" w:rsidRPr="00594215" w:rsidRDefault="00594215" w:rsidP="00594215">
      <w:pPr>
        <w:numPr>
          <w:ilvl w:val="0"/>
          <w:numId w:val="4"/>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Methoden und Techniken der Informationsbeschaffung zeitökonomisch, gegenstands- und problemangemessen einsetzen  </w:t>
      </w:r>
    </w:p>
    <w:p w:rsidR="00594215" w:rsidRPr="00594215" w:rsidRDefault="00594215" w:rsidP="00594215">
      <w:pPr>
        <w:numPr>
          <w:ilvl w:val="0"/>
          <w:numId w:val="4"/>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Informationen und Materialien ziel- und sachangemessen ordnen und gliedern  </w:t>
      </w:r>
    </w:p>
    <w:p w:rsidR="00594215" w:rsidRPr="00594215" w:rsidRDefault="00594215" w:rsidP="00594215">
      <w:pPr>
        <w:numPr>
          <w:ilvl w:val="0"/>
          <w:numId w:val="4"/>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bei der Überprüfung unterschiedlicher Lösungsmöglichkeiten sowie bei der Darstellung und Begründung von Arbeitsergebnissen planvoll und zielstrebig arbeiten  </w:t>
      </w:r>
    </w:p>
    <w:p w:rsidR="00594215" w:rsidRPr="00594215" w:rsidRDefault="00594215" w:rsidP="00594215">
      <w:pPr>
        <w:numPr>
          <w:ilvl w:val="0"/>
          <w:numId w:val="4"/>
        </w:numPr>
        <w:spacing w:after="266"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lastRenderedPageBreak/>
        <w:t xml:space="preserve">zu einer sprachlich angemessenen schriftlichen Darstellung gelangen.  </w:t>
      </w:r>
    </w:p>
    <w:p w:rsidR="00594215" w:rsidRPr="00594215" w:rsidRDefault="00594215" w:rsidP="00594215">
      <w:pPr>
        <w:spacing w:after="274" w:line="249" w:lineRule="auto"/>
        <w:ind w:left="730"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Im Fach Erziehungswissenschaft sind folgende Arbeitstypen einer Facharbeit denkbar (alle drei Aufgabentypen sind gleichwertig): </w:t>
      </w:r>
      <w:r w:rsidRPr="00594215">
        <w:rPr>
          <w:rFonts w:ascii="Calibri" w:eastAsia="Calibri" w:hAnsi="Calibri" w:cs="Calibri"/>
          <w:color w:val="000000"/>
          <w:lang w:eastAsia="de-DE"/>
        </w:rPr>
        <w:t xml:space="preserve"> </w:t>
      </w:r>
    </w:p>
    <w:p w:rsidR="00594215" w:rsidRPr="00594215" w:rsidRDefault="00594215" w:rsidP="00594215">
      <w:pPr>
        <w:numPr>
          <w:ilvl w:val="0"/>
          <w:numId w:val="4"/>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Erörterung fachlich interessanter Probleme aus dem Lebensumfeld der Schülerinnen und Schüler, bei der sie Materialbeschaffung und Vorgehensweise weitgehend selbst bestimmen  </w:t>
      </w:r>
    </w:p>
    <w:p w:rsidR="00594215" w:rsidRPr="00594215" w:rsidRDefault="00594215" w:rsidP="00594215">
      <w:pPr>
        <w:numPr>
          <w:ilvl w:val="0"/>
          <w:numId w:val="4"/>
        </w:numPr>
        <w:spacing w:after="5" w:line="24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Arbeit mit und an vorgegebenen Quellen unter vorgegebenen Fragestellungen  </w:t>
      </w:r>
    </w:p>
    <w:p w:rsidR="00594215" w:rsidRPr="00594215" w:rsidRDefault="00594215" w:rsidP="00594215">
      <w:pPr>
        <w:numPr>
          <w:ilvl w:val="0"/>
          <w:numId w:val="4"/>
        </w:numPr>
        <w:spacing w:after="322" w:line="239" w:lineRule="auto"/>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Recherche bzw. Untersuchung, zu der Befragungen oder Versuche durchgeführt werden, um methodisch, auch statistisch gesicherte Ergebnisse zu erzielen. (Siehe dazu die Vorgaben im schulinternen Reader „Facharbeit“)  </w:t>
      </w:r>
    </w:p>
    <w:p w:rsidR="00594215" w:rsidRPr="00594215" w:rsidRDefault="00594215" w:rsidP="00594215">
      <w:pPr>
        <w:keepNext/>
        <w:keepLines/>
        <w:spacing w:after="215"/>
        <w:ind w:left="584" w:hanging="10"/>
        <w:outlineLvl w:val="4"/>
        <w:rPr>
          <w:rFonts w:ascii="Calibri" w:eastAsia="Calibri" w:hAnsi="Calibri" w:cs="Calibri"/>
          <w:b/>
          <w:color w:val="000000"/>
          <w:sz w:val="26"/>
          <w:lang w:eastAsia="de-DE"/>
        </w:rPr>
      </w:pPr>
      <w:r w:rsidRPr="00594215">
        <w:rPr>
          <w:rFonts w:ascii="Calibri" w:eastAsia="Calibri" w:hAnsi="Calibri" w:cs="Calibri"/>
          <w:b/>
          <w:color w:val="000000"/>
          <w:sz w:val="26"/>
          <w:lang w:eastAsia="de-DE"/>
        </w:rPr>
        <w:t xml:space="preserve">2.3.3 Beurteilungsbereich „Sonstige Mitarbeit“ </w:t>
      </w:r>
      <w:r w:rsidRPr="00594215">
        <w:rPr>
          <w:rFonts w:ascii="Calibri" w:eastAsia="Calibri" w:hAnsi="Calibri" w:cs="Calibri"/>
          <w:b/>
          <w:color w:val="000000"/>
          <w:lang w:eastAsia="de-DE"/>
        </w:rPr>
        <w:t xml:space="preserve"> </w:t>
      </w:r>
    </w:p>
    <w:p w:rsidR="00594215" w:rsidRPr="00594215" w:rsidRDefault="00594215" w:rsidP="00594215">
      <w:pPr>
        <w:spacing w:after="269" w:line="249" w:lineRule="auto"/>
        <w:ind w:left="370" w:hanging="10"/>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Diesem Bereich kommt der gleiche Stellenwert zu wie dem Beurteilungsbereich Klausuren. Hier sind alle Leistungen zu werten, die ein Schüler im Zusammenhang mit dem Unterricht (ausgenommen Klausuren und Facharbeit) erbringt: Beiträge zum Unterrichtsgespräch, Hausaufgaben, Referate, Protokolle und sonstige Präsentationsleistungen.  </w:t>
      </w:r>
    </w:p>
    <w:p w:rsidR="00594215" w:rsidRPr="00594215" w:rsidRDefault="00594215" w:rsidP="00594215">
      <w:pPr>
        <w:spacing w:after="288" w:line="249" w:lineRule="auto"/>
        <w:ind w:left="370" w:hanging="10"/>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Leistungsbewertung setzt voraus, dass die Schülerinnen und Schüler im Unterricht Gelegenheit hat- </w:t>
      </w:r>
      <w:proofErr w:type="spellStart"/>
      <w:r w:rsidRPr="00594215">
        <w:rPr>
          <w:rFonts w:ascii="Calibri" w:eastAsia="Calibri" w:hAnsi="Calibri" w:cs="Calibri"/>
          <w:color w:val="000000"/>
          <w:lang w:eastAsia="de-DE"/>
        </w:rPr>
        <w:t>ten</w:t>
      </w:r>
      <w:proofErr w:type="spellEnd"/>
      <w:r w:rsidRPr="00594215">
        <w:rPr>
          <w:rFonts w:ascii="Calibri" w:eastAsia="Calibri" w:hAnsi="Calibri" w:cs="Calibri"/>
          <w:color w:val="000000"/>
          <w:lang w:eastAsia="de-DE"/>
        </w:rPr>
        <w:t xml:space="preserve">, die entsprechenden Anforderungen in Umfang und Anspruch kennen zu lernen und sich auf die- se vorzubereiten. Die Lehrerin bzw. der Lehrer muss ihnen hinreichend Gelegenheit geben, die </w:t>
      </w:r>
      <w:proofErr w:type="spellStart"/>
      <w:r w:rsidRPr="00594215">
        <w:rPr>
          <w:rFonts w:ascii="Calibri" w:eastAsia="Calibri" w:hAnsi="Calibri" w:cs="Calibri"/>
          <w:color w:val="000000"/>
          <w:lang w:eastAsia="de-DE"/>
        </w:rPr>
        <w:t>ge</w:t>
      </w:r>
      <w:proofErr w:type="spellEnd"/>
      <w:r w:rsidRPr="00594215">
        <w:rPr>
          <w:rFonts w:ascii="Calibri" w:eastAsia="Calibri" w:hAnsi="Calibri" w:cs="Calibri"/>
          <w:color w:val="000000"/>
          <w:lang w:eastAsia="de-DE"/>
        </w:rPr>
        <w:t xml:space="preserve">- forderten Leistungen auch zu erbringen. </w:t>
      </w:r>
    </w:p>
    <w:p w:rsidR="00594215" w:rsidRPr="00594215" w:rsidRDefault="00594215" w:rsidP="00594215">
      <w:pPr>
        <w:spacing w:after="240"/>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594215" w:rsidRPr="00594215" w:rsidRDefault="00594215" w:rsidP="00594215">
      <w:pPr>
        <w:spacing w:after="256"/>
        <w:rPr>
          <w:rFonts w:ascii="Calibri" w:eastAsia="Calibri" w:hAnsi="Calibri" w:cs="Calibri"/>
          <w:color w:val="000000"/>
          <w:lang w:eastAsia="de-DE"/>
        </w:rPr>
      </w:pPr>
      <w:r w:rsidRPr="00594215">
        <w:rPr>
          <w:rFonts w:ascii="Calibri" w:eastAsia="Calibri" w:hAnsi="Calibri" w:cs="Calibri"/>
          <w:b/>
          <w:color w:val="000000"/>
          <w:lang w:eastAsia="de-DE"/>
        </w:rPr>
        <w:t xml:space="preserve"> </w:t>
      </w:r>
    </w:p>
    <w:p w:rsidR="00594215" w:rsidRPr="00594215" w:rsidRDefault="00594215" w:rsidP="00594215">
      <w:pPr>
        <w:spacing w:after="256"/>
        <w:rPr>
          <w:rFonts w:ascii="Calibri" w:eastAsia="Calibri" w:hAnsi="Calibri" w:cs="Calibri"/>
          <w:color w:val="000000"/>
          <w:lang w:eastAsia="de-DE"/>
        </w:rPr>
      </w:pPr>
      <w:r w:rsidRPr="00594215">
        <w:rPr>
          <w:rFonts w:ascii="Calibri" w:eastAsia="Calibri" w:hAnsi="Calibri" w:cs="Calibri"/>
          <w:b/>
          <w:color w:val="000000"/>
          <w:lang w:eastAsia="de-DE"/>
        </w:rPr>
        <w:t xml:space="preserve"> </w:t>
      </w:r>
    </w:p>
    <w:p w:rsidR="00594215" w:rsidRPr="00594215" w:rsidRDefault="00594215" w:rsidP="00594215">
      <w:pPr>
        <w:spacing w:after="261"/>
        <w:rPr>
          <w:rFonts w:ascii="Calibri" w:eastAsia="Calibri" w:hAnsi="Calibri" w:cs="Calibri"/>
          <w:color w:val="000000"/>
          <w:lang w:eastAsia="de-DE"/>
        </w:rPr>
      </w:pPr>
      <w:r w:rsidRPr="00594215">
        <w:rPr>
          <w:rFonts w:ascii="Calibri" w:eastAsia="Calibri" w:hAnsi="Calibri" w:cs="Calibri"/>
          <w:b/>
          <w:color w:val="000000"/>
          <w:lang w:eastAsia="de-DE"/>
        </w:rPr>
        <w:t xml:space="preserve"> </w:t>
      </w:r>
    </w:p>
    <w:p w:rsidR="00594215" w:rsidRPr="00594215" w:rsidRDefault="00594215" w:rsidP="00594215">
      <w:pPr>
        <w:spacing w:after="256"/>
        <w:rPr>
          <w:rFonts w:ascii="Calibri" w:eastAsia="Calibri" w:hAnsi="Calibri" w:cs="Calibri"/>
          <w:color w:val="000000"/>
          <w:lang w:eastAsia="de-DE"/>
        </w:rPr>
      </w:pPr>
      <w:r w:rsidRPr="00594215">
        <w:rPr>
          <w:rFonts w:ascii="Calibri" w:eastAsia="Calibri" w:hAnsi="Calibri" w:cs="Calibri"/>
          <w:b/>
          <w:color w:val="000000"/>
          <w:lang w:eastAsia="de-DE"/>
        </w:rPr>
        <w:t xml:space="preserve"> </w:t>
      </w:r>
    </w:p>
    <w:p w:rsidR="00594215" w:rsidRPr="00594215" w:rsidRDefault="00594215" w:rsidP="00594215">
      <w:pPr>
        <w:spacing w:after="256"/>
        <w:rPr>
          <w:rFonts w:ascii="Calibri" w:eastAsia="Calibri" w:hAnsi="Calibri" w:cs="Calibri"/>
          <w:color w:val="000000"/>
          <w:lang w:eastAsia="de-DE"/>
        </w:rPr>
      </w:pPr>
      <w:r w:rsidRPr="00594215">
        <w:rPr>
          <w:rFonts w:ascii="Calibri" w:eastAsia="Calibri" w:hAnsi="Calibri" w:cs="Calibri"/>
          <w:b/>
          <w:color w:val="000000"/>
          <w:lang w:eastAsia="de-DE"/>
        </w:rPr>
        <w:t xml:space="preserve"> </w:t>
      </w:r>
    </w:p>
    <w:p w:rsidR="00594215" w:rsidRPr="00594215" w:rsidRDefault="00594215" w:rsidP="00594215">
      <w:pPr>
        <w:spacing w:after="256"/>
        <w:rPr>
          <w:rFonts w:ascii="Calibri" w:eastAsia="Calibri" w:hAnsi="Calibri" w:cs="Calibri"/>
          <w:color w:val="000000"/>
          <w:lang w:eastAsia="de-DE"/>
        </w:rPr>
      </w:pPr>
      <w:r w:rsidRPr="00594215">
        <w:rPr>
          <w:rFonts w:ascii="Calibri" w:eastAsia="Calibri" w:hAnsi="Calibri" w:cs="Calibri"/>
          <w:b/>
          <w:color w:val="000000"/>
          <w:lang w:eastAsia="de-DE"/>
        </w:rPr>
        <w:t xml:space="preserve"> </w:t>
      </w:r>
    </w:p>
    <w:p w:rsidR="00594215" w:rsidRPr="00594215" w:rsidRDefault="00594215" w:rsidP="00594215">
      <w:pPr>
        <w:spacing w:after="0"/>
        <w:rPr>
          <w:rFonts w:ascii="Calibri" w:eastAsia="Calibri" w:hAnsi="Calibri" w:cs="Calibri"/>
          <w:color w:val="000000"/>
          <w:lang w:eastAsia="de-DE"/>
        </w:rPr>
      </w:pPr>
      <w:r w:rsidRPr="00594215">
        <w:rPr>
          <w:rFonts w:ascii="Calibri" w:eastAsia="Calibri" w:hAnsi="Calibri" w:cs="Calibri"/>
          <w:b/>
          <w:color w:val="000000"/>
          <w:lang w:eastAsia="de-DE"/>
        </w:rPr>
        <w:t xml:space="preserve"> </w:t>
      </w:r>
    </w:p>
    <w:p w:rsidR="00594215" w:rsidRPr="00594215" w:rsidRDefault="00594215" w:rsidP="00594215">
      <w:pPr>
        <w:spacing w:after="245" w:line="249" w:lineRule="auto"/>
        <w:ind w:left="10" w:hanging="10"/>
        <w:rPr>
          <w:rFonts w:ascii="Calibri" w:eastAsia="Calibri" w:hAnsi="Calibri" w:cs="Calibri"/>
          <w:color w:val="000000"/>
          <w:lang w:eastAsia="de-DE"/>
        </w:rPr>
      </w:pPr>
      <w:r w:rsidRPr="00594215">
        <w:rPr>
          <w:rFonts w:ascii="Calibri" w:eastAsia="Calibri" w:hAnsi="Calibri" w:cs="Calibri"/>
          <w:b/>
          <w:color w:val="000000"/>
          <w:lang w:eastAsia="de-DE"/>
        </w:rPr>
        <w:t xml:space="preserve">Beiträge zum Unterrichtsgespräch </w:t>
      </w:r>
      <w:r w:rsidRPr="00594215">
        <w:rPr>
          <w:rFonts w:ascii="Calibri" w:eastAsia="Calibri" w:hAnsi="Calibri" w:cs="Calibri"/>
          <w:color w:val="000000"/>
          <w:sz w:val="24"/>
          <w:lang w:eastAsia="de-DE"/>
        </w:rPr>
        <w:t xml:space="preserve"> </w:t>
      </w:r>
    </w:p>
    <w:p w:rsidR="00594215" w:rsidRPr="00594215" w:rsidRDefault="00594215" w:rsidP="00594215">
      <w:pPr>
        <w:spacing w:after="5" w:line="249" w:lineRule="auto"/>
        <w:ind w:left="10" w:hanging="10"/>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Da diese im Hinblick auf die Bewertung im Rahmen der sonstigen Mitarbeit von besonderer </w:t>
      </w:r>
      <w:proofErr w:type="spellStart"/>
      <w:r w:rsidRPr="00594215">
        <w:rPr>
          <w:rFonts w:ascii="Calibri" w:eastAsia="Calibri" w:hAnsi="Calibri" w:cs="Calibri"/>
          <w:color w:val="000000"/>
          <w:lang w:eastAsia="de-DE"/>
        </w:rPr>
        <w:t>Bedeu</w:t>
      </w:r>
      <w:proofErr w:type="spellEnd"/>
      <w:r w:rsidRPr="00594215">
        <w:rPr>
          <w:rFonts w:ascii="Calibri" w:eastAsia="Calibri" w:hAnsi="Calibri" w:cs="Calibri"/>
          <w:color w:val="000000"/>
          <w:lang w:eastAsia="de-DE"/>
        </w:rPr>
        <w:t xml:space="preserve">- </w:t>
      </w:r>
      <w:proofErr w:type="spellStart"/>
      <w:r w:rsidRPr="00594215">
        <w:rPr>
          <w:rFonts w:ascii="Calibri" w:eastAsia="Calibri" w:hAnsi="Calibri" w:cs="Calibri"/>
          <w:color w:val="000000"/>
          <w:lang w:eastAsia="de-DE"/>
        </w:rPr>
        <w:t>tung</w:t>
      </w:r>
      <w:proofErr w:type="spellEnd"/>
      <w:r w:rsidRPr="00594215">
        <w:rPr>
          <w:rFonts w:ascii="Calibri" w:eastAsia="Calibri" w:hAnsi="Calibri" w:cs="Calibri"/>
          <w:color w:val="000000"/>
          <w:lang w:eastAsia="de-DE"/>
        </w:rPr>
        <w:t xml:space="preserve"> sind, werden im Folgenden die Beurteilungskriterien genannt. Dabei ist zu berücksichtigen, dass Beiträge, die den Anforderungen in besonderem Maß entsprechen, eine geringere quantitative </w:t>
      </w:r>
      <w:proofErr w:type="spellStart"/>
      <w:r w:rsidRPr="00594215">
        <w:rPr>
          <w:rFonts w:ascii="Calibri" w:eastAsia="Calibri" w:hAnsi="Calibri" w:cs="Calibri"/>
          <w:color w:val="000000"/>
          <w:lang w:eastAsia="de-DE"/>
        </w:rPr>
        <w:t>Betei</w:t>
      </w:r>
      <w:proofErr w:type="spellEnd"/>
      <w:r w:rsidRPr="00594215">
        <w:rPr>
          <w:rFonts w:ascii="Calibri" w:eastAsia="Calibri" w:hAnsi="Calibri" w:cs="Calibri"/>
          <w:color w:val="000000"/>
          <w:lang w:eastAsia="de-DE"/>
        </w:rPr>
        <w:t xml:space="preserve">- </w:t>
      </w:r>
      <w:proofErr w:type="spellStart"/>
      <w:r w:rsidRPr="00594215">
        <w:rPr>
          <w:rFonts w:ascii="Calibri" w:eastAsia="Calibri" w:hAnsi="Calibri" w:cs="Calibri"/>
          <w:color w:val="000000"/>
          <w:lang w:eastAsia="de-DE"/>
        </w:rPr>
        <w:t>ligung</w:t>
      </w:r>
      <w:proofErr w:type="spellEnd"/>
      <w:r w:rsidRPr="00594215">
        <w:rPr>
          <w:rFonts w:ascii="Calibri" w:eastAsia="Calibri" w:hAnsi="Calibri" w:cs="Calibri"/>
          <w:color w:val="000000"/>
          <w:lang w:eastAsia="de-DE"/>
        </w:rPr>
        <w:t xml:space="preserve"> ausgleichen können, während umgekehrt mangelnde Qualität nicht durch erhöhte Quantität kompensiert werden kann. </w:t>
      </w:r>
      <w:r w:rsidRPr="00594215">
        <w:rPr>
          <w:rFonts w:ascii="Calibri" w:eastAsia="Calibri" w:hAnsi="Calibri" w:cs="Calibri"/>
          <w:color w:val="000000"/>
          <w:sz w:val="24"/>
          <w:lang w:eastAsia="de-DE"/>
        </w:rPr>
        <w:t xml:space="preserve"> </w:t>
      </w:r>
    </w:p>
    <w:tbl>
      <w:tblPr>
        <w:tblStyle w:val="TableGrid"/>
        <w:tblW w:w="9758" w:type="dxa"/>
        <w:tblInd w:w="-102" w:type="dxa"/>
        <w:tblCellMar>
          <w:top w:w="18" w:type="dxa"/>
          <w:left w:w="1" w:type="dxa"/>
          <w:bottom w:w="0" w:type="dxa"/>
          <w:right w:w="0" w:type="dxa"/>
        </w:tblCellMar>
        <w:tblLook w:val="04A0" w:firstRow="1" w:lastRow="0" w:firstColumn="1" w:lastColumn="0" w:noHBand="0" w:noVBand="1"/>
      </w:tblPr>
      <w:tblGrid>
        <w:gridCol w:w="1003"/>
        <w:gridCol w:w="2670"/>
        <w:gridCol w:w="6085"/>
      </w:tblGrid>
      <w:tr w:rsidR="00594215" w:rsidRPr="00594215" w:rsidTr="00F70230">
        <w:trPr>
          <w:trHeight w:val="331"/>
        </w:trPr>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8"/>
              <w:jc w:val="both"/>
              <w:rPr>
                <w:rFonts w:ascii="Calibri" w:eastAsia="Calibri" w:hAnsi="Calibri" w:cs="Calibri"/>
                <w:color w:val="000000"/>
              </w:rPr>
            </w:pPr>
            <w:r w:rsidRPr="00594215">
              <w:rPr>
                <w:rFonts w:ascii="Calibri" w:eastAsia="Calibri" w:hAnsi="Calibri" w:cs="Calibri"/>
                <w:color w:val="000000"/>
                <w:sz w:val="20"/>
              </w:rPr>
              <w:t xml:space="preserve">Bewertung </w:t>
            </w:r>
            <w:r w:rsidRPr="00594215">
              <w:rPr>
                <w:rFonts w:ascii="Calibri" w:eastAsia="Calibri" w:hAnsi="Calibri" w:cs="Calibri"/>
                <w:color w:val="000000"/>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0"/>
              </w:rPr>
              <w:t xml:space="preserve">Quantität </w:t>
            </w:r>
            <w:r w:rsidRPr="00594215">
              <w:rPr>
                <w:rFonts w:ascii="Calibri" w:eastAsia="Calibri" w:hAnsi="Calibri" w:cs="Calibri"/>
                <w:color w:val="000000"/>
                <w:sz w:val="24"/>
              </w:rPr>
              <w:t xml:space="preserve"> </w:t>
            </w:r>
          </w:p>
        </w:tc>
        <w:tc>
          <w:tcPr>
            <w:tcW w:w="6207"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rPr>
                <w:rFonts w:ascii="Calibri" w:eastAsia="Calibri" w:hAnsi="Calibri" w:cs="Calibri"/>
                <w:color w:val="000000"/>
              </w:rPr>
            </w:pPr>
            <w:r w:rsidRPr="00594215">
              <w:rPr>
                <w:rFonts w:ascii="Calibri" w:eastAsia="Calibri" w:hAnsi="Calibri" w:cs="Calibri"/>
                <w:color w:val="000000"/>
                <w:sz w:val="24"/>
              </w:rPr>
              <w:t xml:space="preserve"> </w:t>
            </w:r>
            <w:r w:rsidRPr="00594215">
              <w:rPr>
                <w:rFonts w:ascii="Calibri" w:eastAsia="Calibri" w:hAnsi="Calibri" w:cs="Calibri"/>
                <w:color w:val="000000"/>
                <w:sz w:val="20"/>
              </w:rPr>
              <w:t xml:space="preserve">Qualität </w:t>
            </w:r>
            <w:r w:rsidRPr="00594215">
              <w:rPr>
                <w:rFonts w:ascii="Calibri" w:eastAsia="Calibri" w:hAnsi="Calibri" w:cs="Calibri"/>
                <w:color w:val="000000"/>
                <w:sz w:val="24"/>
              </w:rPr>
              <w:t xml:space="preserve"> </w:t>
            </w:r>
          </w:p>
        </w:tc>
      </w:tr>
      <w:tr w:rsidR="00594215" w:rsidRPr="00594215" w:rsidTr="00F70230">
        <w:trPr>
          <w:trHeight w:val="283"/>
        </w:trPr>
        <w:tc>
          <w:tcPr>
            <w:tcW w:w="0" w:type="auto"/>
            <w:vMerge/>
            <w:tcBorders>
              <w:top w:val="nil"/>
              <w:left w:val="single" w:sz="4" w:space="0" w:color="000000"/>
              <w:bottom w:val="single" w:sz="4" w:space="0" w:color="000000"/>
              <w:right w:val="single" w:sz="4" w:space="0" w:color="000000"/>
            </w:tcBorders>
          </w:tcPr>
          <w:p w:rsidR="00594215" w:rsidRPr="00594215" w:rsidRDefault="00594215" w:rsidP="00594215">
            <w:pPr>
              <w:rPr>
                <w:rFonts w:ascii="Calibri" w:eastAsia="Calibri" w:hAnsi="Calibri" w:cs="Calibri"/>
                <w:color w:val="000000"/>
              </w:rPr>
            </w:pPr>
          </w:p>
        </w:tc>
        <w:tc>
          <w:tcPr>
            <w:tcW w:w="2546"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ind w:left="1"/>
              <w:jc w:val="both"/>
              <w:rPr>
                <w:rFonts w:ascii="Calibri" w:eastAsia="Calibri" w:hAnsi="Calibri" w:cs="Calibri"/>
                <w:color w:val="000000"/>
              </w:rPr>
            </w:pPr>
            <w:r w:rsidRPr="00594215">
              <w:rPr>
                <w:rFonts w:ascii="Calibri" w:eastAsia="Calibri" w:hAnsi="Calibri" w:cs="Calibri"/>
                <w:color w:val="000000"/>
                <w:sz w:val="20"/>
              </w:rPr>
              <w:t xml:space="preserve">Der/die </w:t>
            </w:r>
            <w:proofErr w:type="spellStart"/>
            <w:r w:rsidRPr="00594215">
              <w:rPr>
                <w:rFonts w:ascii="Calibri" w:eastAsia="Calibri" w:hAnsi="Calibri" w:cs="Calibri"/>
                <w:color w:val="000000"/>
                <w:sz w:val="20"/>
              </w:rPr>
              <w:t>SchülerIn</w:t>
            </w:r>
            <w:proofErr w:type="spellEnd"/>
            <w:r w:rsidRPr="00594215">
              <w:rPr>
                <w:rFonts w:ascii="Calibri" w:eastAsia="Calibri" w:hAnsi="Calibri" w:cs="Calibri"/>
                <w:color w:val="000000"/>
                <w:sz w:val="20"/>
              </w:rPr>
              <w:t xml:space="preserve"> beteiligt sich </w:t>
            </w:r>
          </w:p>
        </w:tc>
        <w:tc>
          <w:tcPr>
            <w:tcW w:w="6207"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rPr>
                <w:rFonts w:ascii="Calibri" w:eastAsia="Calibri" w:hAnsi="Calibri" w:cs="Calibri"/>
                <w:color w:val="000000"/>
              </w:rPr>
            </w:pPr>
            <w:r w:rsidRPr="00594215">
              <w:rPr>
                <w:rFonts w:ascii="Calibri" w:eastAsia="Calibri" w:hAnsi="Calibri" w:cs="Calibri"/>
                <w:color w:val="000000"/>
                <w:sz w:val="20"/>
              </w:rPr>
              <w:t xml:space="preserve">Der/die </w:t>
            </w:r>
            <w:proofErr w:type="spellStart"/>
            <w:r w:rsidRPr="00594215">
              <w:rPr>
                <w:rFonts w:ascii="Calibri" w:eastAsia="Calibri" w:hAnsi="Calibri" w:cs="Calibri"/>
                <w:color w:val="000000"/>
                <w:sz w:val="20"/>
              </w:rPr>
              <w:t>SchülerIn</w:t>
            </w:r>
            <w:proofErr w:type="spellEnd"/>
            <w:r w:rsidRPr="00594215">
              <w:rPr>
                <w:rFonts w:ascii="Calibri" w:eastAsia="Calibri" w:hAnsi="Calibri" w:cs="Calibri"/>
                <w:color w:val="000000"/>
                <w:sz w:val="20"/>
              </w:rPr>
              <w:t xml:space="preserve"> beteiligt sich </w:t>
            </w:r>
            <w:r w:rsidRPr="00594215">
              <w:rPr>
                <w:rFonts w:ascii="Calibri" w:eastAsia="Calibri" w:hAnsi="Calibri" w:cs="Calibri"/>
                <w:color w:val="000000"/>
                <w:sz w:val="24"/>
              </w:rPr>
              <w:t xml:space="preserve"> </w:t>
            </w:r>
          </w:p>
        </w:tc>
      </w:tr>
      <w:tr w:rsidR="00594215" w:rsidRPr="00594215" w:rsidTr="00F70230">
        <w:trPr>
          <w:trHeight w:val="1450"/>
        </w:trPr>
        <w:tc>
          <w:tcPr>
            <w:tcW w:w="1006"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0"/>
              </w:rPr>
              <w:lastRenderedPageBreak/>
              <w:t xml:space="preserve">++ </w:t>
            </w:r>
            <w:r w:rsidRPr="00594215">
              <w:rPr>
                <w:rFonts w:ascii="Calibri" w:eastAsia="Calibri" w:hAnsi="Calibri" w:cs="Calibri"/>
                <w:color w:val="000000"/>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numPr>
                <w:ilvl w:val="0"/>
                <w:numId w:val="5"/>
              </w:numPr>
              <w:spacing w:after="6"/>
              <w:rPr>
                <w:rFonts w:ascii="Calibri" w:eastAsia="Calibri" w:hAnsi="Calibri" w:cs="Calibri"/>
                <w:color w:val="000000"/>
              </w:rPr>
            </w:pPr>
            <w:r w:rsidRPr="00594215">
              <w:rPr>
                <w:rFonts w:ascii="Calibri" w:eastAsia="Calibri" w:hAnsi="Calibri" w:cs="Calibri"/>
                <w:color w:val="000000"/>
                <w:sz w:val="20"/>
              </w:rPr>
              <w:t>Immer</w:t>
            </w:r>
            <w:r w:rsidRPr="00594215">
              <w:rPr>
                <w:rFonts w:ascii="Calibri" w:eastAsia="Calibri" w:hAnsi="Calibri" w:cs="Calibri"/>
                <w:color w:val="000000"/>
                <w:sz w:val="24"/>
              </w:rPr>
              <w:t xml:space="preserve"> </w:t>
            </w:r>
          </w:p>
          <w:p w:rsidR="00594215" w:rsidRPr="00594215" w:rsidRDefault="00594215" w:rsidP="00594215">
            <w:pPr>
              <w:numPr>
                <w:ilvl w:val="0"/>
                <w:numId w:val="5"/>
              </w:numPr>
              <w:rPr>
                <w:rFonts w:ascii="Calibri" w:eastAsia="Calibri" w:hAnsi="Calibri" w:cs="Calibri"/>
                <w:color w:val="000000"/>
              </w:rPr>
            </w:pPr>
            <w:r w:rsidRPr="00594215">
              <w:rPr>
                <w:rFonts w:ascii="Calibri" w:eastAsia="Calibri" w:hAnsi="Calibri" w:cs="Calibri"/>
                <w:color w:val="000000"/>
                <w:sz w:val="20"/>
              </w:rPr>
              <w:t xml:space="preserve">unaufgefordert </w:t>
            </w:r>
            <w:r w:rsidRPr="00594215">
              <w:rPr>
                <w:rFonts w:ascii="Calibri" w:eastAsia="Calibri" w:hAnsi="Calibri" w:cs="Calibri"/>
                <w:color w:val="000000"/>
                <w:sz w:val="24"/>
              </w:rPr>
              <w:t xml:space="preserve"> </w:t>
            </w:r>
          </w:p>
        </w:tc>
        <w:tc>
          <w:tcPr>
            <w:tcW w:w="6207"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numPr>
                <w:ilvl w:val="0"/>
                <w:numId w:val="6"/>
              </w:numPr>
              <w:spacing w:after="11"/>
              <w:rPr>
                <w:rFonts w:ascii="Calibri" w:eastAsia="Calibri" w:hAnsi="Calibri" w:cs="Calibri"/>
                <w:color w:val="000000"/>
              </w:rPr>
            </w:pPr>
            <w:r w:rsidRPr="00594215">
              <w:rPr>
                <w:rFonts w:ascii="Calibri" w:eastAsia="Calibri" w:hAnsi="Calibri" w:cs="Calibri"/>
                <w:color w:val="000000"/>
                <w:sz w:val="20"/>
              </w:rPr>
              <w:t xml:space="preserve">zeigt differenzierte und fundierte Fachkenntnisse </w:t>
            </w:r>
            <w:r w:rsidRPr="00594215">
              <w:rPr>
                <w:rFonts w:ascii="Calibri" w:eastAsia="Calibri" w:hAnsi="Calibri" w:cs="Calibri"/>
                <w:color w:val="000000"/>
                <w:sz w:val="24"/>
              </w:rPr>
              <w:t xml:space="preserve"> </w:t>
            </w:r>
          </w:p>
          <w:p w:rsidR="00594215" w:rsidRPr="00594215" w:rsidRDefault="00594215" w:rsidP="00594215">
            <w:pPr>
              <w:numPr>
                <w:ilvl w:val="0"/>
                <w:numId w:val="6"/>
              </w:numPr>
              <w:spacing w:after="76" w:line="227" w:lineRule="auto"/>
              <w:rPr>
                <w:rFonts w:ascii="Calibri" w:eastAsia="Calibri" w:hAnsi="Calibri" w:cs="Calibri"/>
                <w:color w:val="000000"/>
              </w:rPr>
            </w:pPr>
            <w:r w:rsidRPr="00594215">
              <w:rPr>
                <w:rFonts w:ascii="Calibri" w:eastAsia="Calibri" w:hAnsi="Calibri" w:cs="Calibri"/>
                <w:color w:val="000000"/>
                <w:sz w:val="20"/>
              </w:rPr>
              <w:t xml:space="preserve">formuliert eigenständig, </w:t>
            </w:r>
            <w:proofErr w:type="spellStart"/>
            <w:r w:rsidRPr="00594215">
              <w:rPr>
                <w:rFonts w:ascii="Calibri" w:eastAsia="Calibri" w:hAnsi="Calibri" w:cs="Calibri"/>
                <w:color w:val="000000"/>
                <w:sz w:val="20"/>
              </w:rPr>
              <w:t>weiterfüh</w:t>
            </w:r>
            <w:proofErr w:type="spellEnd"/>
            <w:r w:rsidRPr="00594215">
              <w:rPr>
                <w:rFonts w:ascii="Calibri" w:eastAsia="Calibri" w:hAnsi="Calibri" w:cs="Calibri"/>
                <w:color w:val="000000"/>
                <w:sz w:val="20"/>
              </w:rPr>
              <w:t xml:space="preserve">- </w:t>
            </w:r>
            <w:proofErr w:type="spellStart"/>
            <w:r w:rsidRPr="00594215">
              <w:rPr>
                <w:rFonts w:ascii="Calibri" w:eastAsia="Calibri" w:hAnsi="Calibri" w:cs="Calibri"/>
                <w:color w:val="000000"/>
                <w:sz w:val="20"/>
              </w:rPr>
              <w:t>rende</w:t>
            </w:r>
            <w:proofErr w:type="spellEnd"/>
            <w:r w:rsidRPr="00594215">
              <w:rPr>
                <w:rFonts w:ascii="Calibri" w:eastAsia="Calibri" w:hAnsi="Calibri" w:cs="Calibri"/>
                <w:color w:val="000000"/>
                <w:sz w:val="20"/>
              </w:rPr>
              <w:t xml:space="preserve">, Probleme lösende Beiträge </w:t>
            </w:r>
            <w:r w:rsidRPr="00594215">
              <w:rPr>
                <w:rFonts w:ascii="Calibri" w:eastAsia="Calibri" w:hAnsi="Calibri" w:cs="Calibri"/>
                <w:color w:val="000000"/>
                <w:sz w:val="24"/>
              </w:rPr>
              <w:t xml:space="preserve"> </w:t>
            </w:r>
          </w:p>
          <w:p w:rsidR="00594215" w:rsidRPr="00594215" w:rsidRDefault="00594215" w:rsidP="00594215">
            <w:pPr>
              <w:numPr>
                <w:ilvl w:val="0"/>
                <w:numId w:val="6"/>
              </w:numPr>
              <w:rPr>
                <w:rFonts w:ascii="Calibri" w:eastAsia="Calibri" w:hAnsi="Calibri" w:cs="Calibri"/>
                <w:color w:val="000000"/>
              </w:rPr>
            </w:pPr>
            <w:r w:rsidRPr="00594215">
              <w:rPr>
                <w:rFonts w:ascii="Calibri" w:eastAsia="Calibri" w:hAnsi="Calibri" w:cs="Calibri"/>
                <w:color w:val="000000"/>
                <w:sz w:val="20"/>
              </w:rPr>
              <w:t xml:space="preserve">verwendet die Fachsprache souverän und präzise </w:t>
            </w:r>
            <w:r w:rsidRPr="00594215">
              <w:rPr>
                <w:rFonts w:ascii="Calibri" w:eastAsia="Calibri" w:hAnsi="Calibri" w:cs="Calibri"/>
                <w:color w:val="000000"/>
                <w:sz w:val="24"/>
              </w:rPr>
              <w:t xml:space="preserve"> </w:t>
            </w:r>
          </w:p>
        </w:tc>
      </w:tr>
      <w:tr w:rsidR="00594215" w:rsidRPr="00594215" w:rsidTr="00F70230">
        <w:trPr>
          <w:trHeight w:val="926"/>
        </w:trPr>
        <w:tc>
          <w:tcPr>
            <w:tcW w:w="1006"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0"/>
              </w:rPr>
              <w:t xml:space="preserve">+ </w:t>
            </w:r>
            <w:r w:rsidRPr="00594215">
              <w:rPr>
                <w:rFonts w:ascii="Calibri" w:eastAsia="Calibri" w:hAnsi="Calibri" w:cs="Calibri"/>
                <w:color w:val="000000"/>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numPr>
                <w:ilvl w:val="0"/>
                <w:numId w:val="7"/>
              </w:numPr>
              <w:spacing w:after="3"/>
              <w:rPr>
                <w:rFonts w:ascii="Calibri" w:eastAsia="Calibri" w:hAnsi="Calibri" w:cs="Calibri"/>
                <w:color w:val="000000"/>
              </w:rPr>
            </w:pPr>
            <w:r w:rsidRPr="00594215">
              <w:rPr>
                <w:rFonts w:ascii="Calibri" w:eastAsia="Calibri" w:hAnsi="Calibri" w:cs="Calibri"/>
                <w:noProof/>
                <w:color w:val="000000"/>
              </w:rPr>
              <w:drawing>
                <wp:inline distT="0" distB="0" distL="0" distR="0" wp14:anchorId="45AB2691" wp14:editId="51F35B05">
                  <wp:extent cx="10795" cy="10795"/>
                  <wp:effectExtent l="0" t="0" r="0" b="0"/>
                  <wp:docPr id="9210" name="Picture 9210"/>
                  <wp:cNvGraphicFramePr/>
                  <a:graphic xmlns:a="http://schemas.openxmlformats.org/drawingml/2006/main">
                    <a:graphicData uri="http://schemas.openxmlformats.org/drawingml/2006/picture">
                      <pic:pic xmlns:pic="http://schemas.openxmlformats.org/drawingml/2006/picture">
                        <pic:nvPicPr>
                          <pic:cNvPr id="9210" name="Picture 9210"/>
                          <pic:cNvPicPr/>
                        </pic:nvPicPr>
                        <pic:blipFill>
                          <a:blip r:embed="rId5"/>
                          <a:stretch>
                            <a:fillRect/>
                          </a:stretch>
                        </pic:blipFill>
                        <pic:spPr>
                          <a:xfrm>
                            <a:off x="0" y="0"/>
                            <a:ext cx="10795" cy="10795"/>
                          </a:xfrm>
                          <a:prstGeom prst="rect">
                            <a:avLst/>
                          </a:prstGeom>
                        </pic:spPr>
                      </pic:pic>
                    </a:graphicData>
                  </a:graphic>
                </wp:inline>
              </w:drawing>
            </w:r>
            <w:r w:rsidRPr="00594215">
              <w:rPr>
                <w:rFonts w:ascii="Calibri" w:eastAsia="Calibri" w:hAnsi="Calibri" w:cs="Calibri"/>
                <w:color w:val="000000"/>
                <w:sz w:val="20"/>
              </w:rPr>
              <w:t>häufig</w:t>
            </w:r>
            <w:r w:rsidRPr="00594215">
              <w:rPr>
                <w:rFonts w:ascii="Calibri" w:eastAsia="Calibri" w:hAnsi="Calibri" w:cs="Calibri"/>
                <w:color w:val="000000"/>
                <w:sz w:val="24"/>
              </w:rPr>
              <w:t xml:space="preserve"> </w:t>
            </w:r>
          </w:p>
          <w:p w:rsidR="00594215" w:rsidRPr="00594215" w:rsidRDefault="00594215" w:rsidP="00594215">
            <w:pPr>
              <w:numPr>
                <w:ilvl w:val="0"/>
                <w:numId w:val="7"/>
              </w:numPr>
              <w:spacing w:after="2"/>
              <w:rPr>
                <w:rFonts w:ascii="Calibri" w:eastAsia="Calibri" w:hAnsi="Calibri" w:cs="Calibri"/>
                <w:color w:val="000000"/>
              </w:rPr>
            </w:pPr>
            <w:r w:rsidRPr="00594215">
              <w:rPr>
                <w:rFonts w:ascii="Calibri" w:eastAsia="Calibri" w:hAnsi="Calibri" w:cs="Calibri"/>
                <w:color w:val="000000"/>
                <w:sz w:val="20"/>
              </w:rPr>
              <w:t>engagiert</w:t>
            </w:r>
            <w:r w:rsidRPr="00594215">
              <w:rPr>
                <w:rFonts w:ascii="Calibri" w:eastAsia="Calibri" w:hAnsi="Calibri" w:cs="Calibri"/>
                <w:color w:val="000000"/>
                <w:sz w:val="24"/>
              </w:rPr>
              <w:t xml:space="preserve"> </w:t>
            </w:r>
          </w:p>
          <w:p w:rsidR="00594215" w:rsidRPr="00594215" w:rsidRDefault="00594215" w:rsidP="00594215">
            <w:pPr>
              <w:numPr>
                <w:ilvl w:val="0"/>
                <w:numId w:val="7"/>
              </w:numPr>
              <w:rPr>
                <w:rFonts w:ascii="Calibri" w:eastAsia="Calibri" w:hAnsi="Calibri" w:cs="Calibri"/>
                <w:color w:val="000000"/>
              </w:rPr>
            </w:pPr>
            <w:r w:rsidRPr="00594215">
              <w:rPr>
                <w:rFonts w:ascii="Calibri" w:eastAsia="Calibri" w:hAnsi="Calibri" w:cs="Calibri"/>
                <w:color w:val="000000"/>
                <w:sz w:val="20"/>
              </w:rPr>
              <w:t xml:space="preserve">unaufgefordert </w:t>
            </w:r>
            <w:r w:rsidRPr="00594215">
              <w:rPr>
                <w:rFonts w:ascii="Calibri" w:eastAsia="Calibri" w:hAnsi="Calibri" w:cs="Calibri"/>
                <w:color w:val="000000"/>
                <w:sz w:val="24"/>
              </w:rPr>
              <w:t xml:space="preserve"> </w:t>
            </w:r>
          </w:p>
        </w:tc>
        <w:tc>
          <w:tcPr>
            <w:tcW w:w="6207"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numPr>
                <w:ilvl w:val="0"/>
                <w:numId w:val="8"/>
              </w:numPr>
              <w:spacing w:after="10"/>
              <w:rPr>
                <w:rFonts w:ascii="Calibri" w:eastAsia="Calibri" w:hAnsi="Calibri" w:cs="Calibri"/>
                <w:color w:val="000000"/>
              </w:rPr>
            </w:pPr>
            <w:r w:rsidRPr="00594215">
              <w:rPr>
                <w:rFonts w:ascii="Calibri" w:eastAsia="Calibri" w:hAnsi="Calibri" w:cs="Calibri"/>
                <w:color w:val="000000"/>
                <w:sz w:val="20"/>
              </w:rPr>
              <w:t xml:space="preserve">zeigt überwiegend differenzierte Fachkenntnisse </w:t>
            </w:r>
            <w:r w:rsidRPr="00594215">
              <w:rPr>
                <w:rFonts w:ascii="Calibri" w:eastAsia="Calibri" w:hAnsi="Calibri" w:cs="Calibri"/>
                <w:color w:val="000000"/>
                <w:sz w:val="24"/>
              </w:rPr>
              <w:t xml:space="preserve"> </w:t>
            </w:r>
          </w:p>
          <w:p w:rsidR="00594215" w:rsidRPr="00594215" w:rsidRDefault="00594215" w:rsidP="00594215">
            <w:pPr>
              <w:numPr>
                <w:ilvl w:val="0"/>
                <w:numId w:val="8"/>
              </w:numPr>
              <w:spacing w:after="5"/>
              <w:rPr>
                <w:rFonts w:ascii="Calibri" w:eastAsia="Calibri" w:hAnsi="Calibri" w:cs="Calibri"/>
                <w:color w:val="000000"/>
              </w:rPr>
            </w:pPr>
            <w:r w:rsidRPr="00594215">
              <w:rPr>
                <w:rFonts w:ascii="Calibri" w:eastAsia="Calibri" w:hAnsi="Calibri" w:cs="Calibri"/>
                <w:color w:val="000000"/>
                <w:sz w:val="20"/>
              </w:rPr>
              <w:t xml:space="preserve">formuliert relevante und zielgerichtete Beiträge </w:t>
            </w:r>
            <w:r w:rsidRPr="00594215">
              <w:rPr>
                <w:rFonts w:ascii="Calibri" w:eastAsia="Calibri" w:hAnsi="Calibri" w:cs="Calibri"/>
                <w:color w:val="000000"/>
                <w:sz w:val="24"/>
              </w:rPr>
              <w:t xml:space="preserve"> </w:t>
            </w:r>
          </w:p>
          <w:p w:rsidR="00594215" w:rsidRPr="00594215" w:rsidRDefault="00594215" w:rsidP="00594215">
            <w:pPr>
              <w:numPr>
                <w:ilvl w:val="0"/>
                <w:numId w:val="8"/>
              </w:numPr>
              <w:rPr>
                <w:rFonts w:ascii="Calibri" w:eastAsia="Calibri" w:hAnsi="Calibri" w:cs="Calibri"/>
                <w:color w:val="000000"/>
              </w:rPr>
            </w:pPr>
            <w:r w:rsidRPr="00594215">
              <w:rPr>
                <w:rFonts w:ascii="Calibri" w:eastAsia="Calibri" w:hAnsi="Calibri" w:cs="Calibri"/>
                <w:color w:val="000000"/>
                <w:sz w:val="20"/>
              </w:rPr>
              <w:t xml:space="preserve">verwendet die Fachsprache korrekt </w:t>
            </w:r>
            <w:r w:rsidRPr="00594215">
              <w:rPr>
                <w:rFonts w:ascii="Calibri" w:eastAsia="Calibri" w:hAnsi="Calibri" w:cs="Calibri"/>
                <w:color w:val="000000"/>
                <w:sz w:val="24"/>
              </w:rPr>
              <w:t xml:space="preserve"> </w:t>
            </w:r>
          </w:p>
        </w:tc>
      </w:tr>
      <w:tr w:rsidR="00594215" w:rsidRPr="00594215" w:rsidTr="00F70230">
        <w:trPr>
          <w:trHeight w:val="1694"/>
        </w:trPr>
        <w:tc>
          <w:tcPr>
            <w:tcW w:w="1006"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0"/>
              </w:rPr>
              <w:t xml:space="preserve">○ </w:t>
            </w:r>
            <w:r w:rsidRPr="00594215">
              <w:rPr>
                <w:rFonts w:ascii="Calibri" w:eastAsia="Calibri" w:hAnsi="Calibri" w:cs="Calibri"/>
                <w:color w:val="000000"/>
                <w:sz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851"/>
              <w:rPr>
                <w:rFonts w:ascii="Calibri" w:eastAsia="Calibri" w:hAnsi="Calibri" w:cs="Calibri"/>
                <w:color w:val="000000"/>
              </w:rPr>
            </w:pPr>
            <w:r w:rsidRPr="00594215">
              <w:rPr>
                <w:rFonts w:ascii="Segoe UI Symbol" w:eastAsia="Segoe UI Symbol" w:hAnsi="Segoe UI Symbol" w:cs="Segoe UI Symbol"/>
                <w:color w:val="000000"/>
                <w:sz w:val="24"/>
              </w:rPr>
              <w:t>•</w:t>
            </w:r>
            <w:r w:rsidRPr="00594215">
              <w:rPr>
                <w:rFonts w:ascii="Arial" w:eastAsia="Arial" w:hAnsi="Arial" w:cs="Arial"/>
                <w:color w:val="000000"/>
                <w:sz w:val="24"/>
              </w:rPr>
              <w:t xml:space="preserve"> </w:t>
            </w:r>
            <w:r w:rsidRPr="00594215">
              <w:rPr>
                <w:rFonts w:ascii="Calibri" w:eastAsia="Calibri" w:hAnsi="Calibri" w:cs="Calibri"/>
                <w:color w:val="000000"/>
                <w:sz w:val="20"/>
              </w:rPr>
              <w:t xml:space="preserve">regelmäßig </w:t>
            </w:r>
            <w:r w:rsidRPr="00594215">
              <w:rPr>
                <w:rFonts w:ascii="Calibri" w:eastAsia="Calibri" w:hAnsi="Calibri" w:cs="Calibri"/>
                <w:color w:val="000000"/>
                <w:sz w:val="24"/>
              </w:rPr>
              <w:t xml:space="preserve"> </w:t>
            </w:r>
          </w:p>
        </w:tc>
        <w:tc>
          <w:tcPr>
            <w:tcW w:w="6207"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numPr>
                <w:ilvl w:val="0"/>
                <w:numId w:val="9"/>
              </w:numPr>
              <w:spacing w:after="6"/>
              <w:rPr>
                <w:rFonts w:ascii="Calibri" w:eastAsia="Calibri" w:hAnsi="Calibri" w:cs="Calibri"/>
                <w:color w:val="000000"/>
              </w:rPr>
            </w:pPr>
            <w:r w:rsidRPr="00594215">
              <w:rPr>
                <w:rFonts w:ascii="Calibri" w:eastAsia="Calibri" w:hAnsi="Calibri" w:cs="Calibri"/>
                <w:color w:val="000000"/>
                <w:sz w:val="20"/>
              </w:rPr>
              <w:t xml:space="preserve">zeigt in der Regel fundierte Fachkenntnisse </w:t>
            </w:r>
            <w:r w:rsidRPr="00594215">
              <w:rPr>
                <w:rFonts w:ascii="Calibri" w:eastAsia="Calibri" w:hAnsi="Calibri" w:cs="Calibri"/>
                <w:color w:val="000000"/>
                <w:sz w:val="24"/>
              </w:rPr>
              <w:t xml:space="preserve"> </w:t>
            </w:r>
          </w:p>
          <w:p w:rsidR="00594215" w:rsidRPr="00594215" w:rsidRDefault="00594215" w:rsidP="00594215">
            <w:pPr>
              <w:numPr>
                <w:ilvl w:val="0"/>
                <w:numId w:val="9"/>
              </w:numPr>
              <w:spacing w:after="67" w:line="231" w:lineRule="auto"/>
              <w:rPr>
                <w:rFonts w:ascii="Calibri" w:eastAsia="Calibri" w:hAnsi="Calibri" w:cs="Calibri"/>
                <w:color w:val="000000"/>
              </w:rPr>
            </w:pPr>
            <w:r w:rsidRPr="00594215">
              <w:rPr>
                <w:rFonts w:ascii="Calibri" w:eastAsia="Calibri" w:hAnsi="Calibri" w:cs="Calibri"/>
                <w:color w:val="000000"/>
                <w:sz w:val="20"/>
              </w:rPr>
              <w:t xml:space="preserve">formuliert gelegentlich auch mit Hilfestellung relevante Beiträge </w:t>
            </w:r>
            <w:r w:rsidRPr="00594215">
              <w:rPr>
                <w:rFonts w:ascii="Calibri" w:eastAsia="Calibri" w:hAnsi="Calibri" w:cs="Calibri"/>
                <w:color w:val="000000"/>
                <w:sz w:val="24"/>
              </w:rPr>
              <w:t xml:space="preserve"> </w:t>
            </w:r>
          </w:p>
          <w:p w:rsidR="00594215" w:rsidRPr="00594215" w:rsidRDefault="00594215" w:rsidP="00594215">
            <w:pPr>
              <w:numPr>
                <w:ilvl w:val="0"/>
                <w:numId w:val="9"/>
              </w:numPr>
              <w:rPr>
                <w:rFonts w:ascii="Calibri" w:eastAsia="Calibri" w:hAnsi="Calibri" w:cs="Calibri"/>
                <w:color w:val="000000"/>
              </w:rPr>
            </w:pPr>
            <w:r w:rsidRPr="00594215">
              <w:rPr>
                <w:rFonts w:ascii="Calibri" w:eastAsia="Calibri" w:hAnsi="Calibri" w:cs="Calibri"/>
                <w:color w:val="000000"/>
                <w:sz w:val="20"/>
              </w:rPr>
              <w:t xml:space="preserve">verwendet die Fachsprache weitgehend angemessen und </w:t>
            </w:r>
          </w:p>
          <w:p w:rsidR="00594215" w:rsidRPr="00594215" w:rsidRDefault="00594215" w:rsidP="00594215">
            <w:pPr>
              <w:ind w:left="1211"/>
              <w:rPr>
                <w:rFonts w:ascii="Calibri" w:eastAsia="Calibri" w:hAnsi="Calibri" w:cs="Calibri"/>
                <w:color w:val="000000"/>
              </w:rPr>
            </w:pPr>
            <w:r w:rsidRPr="00594215">
              <w:rPr>
                <w:rFonts w:ascii="Calibri" w:eastAsia="Calibri" w:hAnsi="Calibri" w:cs="Calibri"/>
                <w:color w:val="000000"/>
                <w:sz w:val="20"/>
              </w:rPr>
              <w:t xml:space="preserve">korrekt </w:t>
            </w:r>
            <w:r w:rsidRPr="00594215">
              <w:rPr>
                <w:rFonts w:ascii="Calibri" w:eastAsia="Calibri" w:hAnsi="Calibri" w:cs="Calibri"/>
                <w:color w:val="000000"/>
                <w:sz w:val="24"/>
              </w:rPr>
              <w:t xml:space="preserve"> </w:t>
            </w:r>
          </w:p>
        </w:tc>
      </w:tr>
      <w:tr w:rsidR="00594215" w:rsidRPr="00594215" w:rsidTr="00F70230">
        <w:trPr>
          <w:trHeight w:val="1214"/>
        </w:trPr>
        <w:tc>
          <w:tcPr>
            <w:tcW w:w="1006"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0"/>
              </w:rPr>
              <w:t xml:space="preserve">○/- </w:t>
            </w:r>
            <w:r w:rsidRPr="00594215">
              <w:rPr>
                <w:rFonts w:ascii="Calibri" w:eastAsia="Calibri" w:hAnsi="Calibri" w:cs="Calibri"/>
                <w:color w:val="000000"/>
                <w:sz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bottom"/>
          </w:tcPr>
          <w:p w:rsidR="00594215" w:rsidRPr="00594215" w:rsidRDefault="00594215" w:rsidP="00594215">
            <w:pPr>
              <w:numPr>
                <w:ilvl w:val="0"/>
                <w:numId w:val="10"/>
              </w:numPr>
              <w:spacing w:after="3"/>
              <w:rPr>
                <w:rFonts w:ascii="Calibri" w:eastAsia="Calibri" w:hAnsi="Calibri" w:cs="Calibri"/>
                <w:color w:val="000000"/>
              </w:rPr>
            </w:pPr>
            <w:r w:rsidRPr="00594215">
              <w:rPr>
                <w:rFonts w:ascii="Calibri" w:eastAsia="Calibri" w:hAnsi="Calibri" w:cs="Calibri"/>
                <w:noProof/>
                <w:color w:val="000000"/>
              </w:rPr>
              <w:drawing>
                <wp:inline distT="0" distB="0" distL="0" distR="0" wp14:anchorId="7FF7C08E" wp14:editId="5EA2FD72">
                  <wp:extent cx="10795" cy="10795"/>
                  <wp:effectExtent l="0" t="0" r="0" b="0"/>
                  <wp:docPr id="9214" name="Picture 9214"/>
                  <wp:cNvGraphicFramePr/>
                  <a:graphic xmlns:a="http://schemas.openxmlformats.org/drawingml/2006/main">
                    <a:graphicData uri="http://schemas.openxmlformats.org/drawingml/2006/picture">
                      <pic:pic xmlns:pic="http://schemas.openxmlformats.org/drawingml/2006/picture">
                        <pic:nvPicPr>
                          <pic:cNvPr id="9214" name="Picture 9214"/>
                          <pic:cNvPicPr/>
                        </pic:nvPicPr>
                        <pic:blipFill>
                          <a:blip r:embed="rId5"/>
                          <a:stretch>
                            <a:fillRect/>
                          </a:stretch>
                        </pic:blipFill>
                        <pic:spPr>
                          <a:xfrm>
                            <a:off x="0" y="0"/>
                            <a:ext cx="10795" cy="10795"/>
                          </a:xfrm>
                          <a:prstGeom prst="rect">
                            <a:avLst/>
                          </a:prstGeom>
                        </pic:spPr>
                      </pic:pic>
                    </a:graphicData>
                  </a:graphic>
                </wp:inline>
              </w:drawing>
            </w:r>
            <w:r w:rsidRPr="00594215">
              <w:rPr>
                <w:rFonts w:ascii="Calibri" w:eastAsia="Calibri" w:hAnsi="Calibri" w:cs="Calibri"/>
                <w:color w:val="000000"/>
                <w:sz w:val="20"/>
              </w:rPr>
              <w:t>gelegentlich</w:t>
            </w:r>
            <w:r w:rsidRPr="00594215">
              <w:rPr>
                <w:rFonts w:ascii="Calibri" w:eastAsia="Calibri" w:hAnsi="Calibri" w:cs="Calibri"/>
                <w:color w:val="000000"/>
                <w:sz w:val="24"/>
              </w:rPr>
              <w:t xml:space="preserve"> </w:t>
            </w:r>
          </w:p>
          <w:p w:rsidR="00594215" w:rsidRPr="00594215" w:rsidRDefault="00594215" w:rsidP="00594215">
            <w:pPr>
              <w:numPr>
                <w:ilvl w:val="0"/>
                <w:numId w:val="10"/>
              </w:numPr>
              <w:rPr>
                <w:rFonts w:ascii="Calibri" w:eastAsia="Calibri" w:hAnsi="Calibri" w:cs="Calibri"/>
                <w:color w:val="000000"/>
              </w:rPr>
            </w:pPr>
            <w:r w:rsidRPr="00594215">
              <w:rPr>
                <w:rFonts w:ascii="Calibri" w:eastAsia="Calibri" w:hAnsi="Calibri" w:cs="Calibri"/>
                <w:color w:val="000000"/>
                <w:sz w:val="20"/>
              </w:rPr>
              <w:t xml:space="preserve">freiwillig </w:t>
            </w:r>
            <w:r w:rsidRPr="00594215">
              <w:rPr>
                <w:rFonts w:ascii="Calibri" w:eastAsia="Calibri" w:hAnsi="Calibri" w:cs="Calibri"/>
                <w:color w:val="000000"/>
                <w:sz w:val="24"/>
              </w:rPr>
              <w:t xml:space="preserve"> </w:t>
            </w:r>
          </w:p>
          <w:p w:rsidR="00594215" w:rsidRPr="00594215" w:rsidRDefault="00594215" w:rsidP="00594215">
            <w:pPr>
              <w:ind w:left="721"/>
              <w:rPr>
                <w:rFonts w:ascii="Calibri" w:eastAsia="Calibri" w:hAnsi="Calibri" w:cs="Calibri"/>
                <w:color w:val="000000"/>
              </w:rPr>
            </w:pPr>
            <w:r w:rsidRPr="00594215">
              <w:rPr>
                <w:rFonts w:ascii="Calibri" w:eastAsia="Calibri" w:hAnsi="Calibri" w:cs="Calibri"/>
                <w:color w:val="000000"/>
                <w:sz w:val="24"/>
              </w:rPr>
              <w:t xml:space="preserve"> </w:t>
            </w:r>
          </w:p>
        </w:tc>
        <w:tc>
          <w:tcPr>
            <w:tcW w:w="6207" w:type="dxa"/>
            <w:tcBorders>
              <w:top w:val="single" w:sz="4" w:space="0" w:color="000000"/>
              <w:left w:val="single" w:sz="4" w:space="0" w:color="000000"/>
              <w:bottom w:val="single" w:sz="4" w:space="0" w:color="000000"/>
              <w:right w:val="single" w:sz="4" w:space="0" w:color="000000"/>
            </w:tcBorders>
            <w:vAlign w:val="bottom"/>
          </w:tcPr>
          <w:p w:rsidR="00594215" w:rsidRPr="00594215" w:rsidRDefault="00594215" w:rsidP="00594215">
            <w:pPr>
              <w:numPr>
                <w:ilvl w:val="0"/>
                <w:numId w:val="11"/>
              </w:numPr>
              <w:spacing w:after="5"/>
              <w:rPr>
                <w:rFonts w:ascii="Calibri" w:eastAsia="Calibri" w:hAnsi="Calibri" w:cs="Calibri"/>
                <w:color w:val="000000"/>
              </w:rPr>
            </w:pPr>
            <w:r w:rsidRPr="00594215">
              <w:rPr>
                <w:rFonts w:ascii="Calibri" w:eastAsia="Calibri" w:hAnsi="Calibri" w:cs="Calibri"/>
                <w:color w:val="000000"/>
                <w:sz w:val="20"/>
              </w:rPr>
              <w:t xml:space="preserve">zeigt fachliche Grundkenntnisse </w:t>
            </w:r>
            <w:r w:rsidRPr="00594215">
              <w:rPr>
                <w:rFonts w:ascii="Calibri" w:eastAsia="Calibri" w:hAnsi="Calibri" w:cs="Calibri"/>
                <w:color w:val="000000"/>
                <w:sz w:val="24"/>
              </w:rPr>
              <w:t xml:space="preserve"> </w:t>
            </w:r>
          </w:p>
          <w:p w:rsidR="00594215" w:rsidRPr="00594215" w:rsidRDefault="00594215" w:rsidP="00594215">
            <w:pPr>
              <w:numPr>
                <w:ilvl w:val="0"/>
                <w:numId w:val="11"/>
              </w:numPr>
              <w:spacing w:after="11"/>
              <w:rPr>
                <w:rFonts w:ascii="Calibri" w:eastAsia="Calibri" w:hAnsi="Calibri" w:cs="Calibri"/>
                <w:color w:val="000000"/>
              </w:rPr>
            </w:pPr>
            <w:r w:rsidRPr="00594215">
              <w:rPr>
                <w:rFonts w:ascii="Calibri" w:eastAsia="Calibri" w:hAnsi="Calibri" w:cs="Calibri"/>
                <w:color w:val="000000"/>
                <w:sz w:val="20"/>
              </w:rPr>
              <w:t xml:space="preserve">formuliert häufig nur mit Hilfestellung Beiträge </w:t>
            </w:r>
            <w:r w:rsidRPr="00594215">
              <w:rPr>
                <w:rFonts w:ascii="Calibri" w:eastAsia="Calibri" w:hAnsi="Calibri" w:cs="Calibri"/>
                <w:color w:val="000000"/>
                <w:sz w:val="24"/>
              </w:rPr>
              <w:t xml:space="preserve"> </w:t>
            </w:r>
          </w:p>
          <w:p w:rsidR="00594215" w:rsidRPr="00594215" w:rsidRDefault="00594215" w:rsidP="00594215">
            <w:pPr>
              <w:numPr>
                <w:ilvl w:val="0"/>
                <w:numId w:val="11"/>
              </w:numPr>
              <w:spacing w:after="1"/>
              <w:rPr>
                <w:rFonts w:ascii="Calibri" w:eastAsia="Calibri" w:hAnsi="Calibri" w:cs="Calibri"/>
                <w:color w:val="000000"/>
              </w:rPr>
            </w:pPr>
            <w:r w:rsidRPr="00594215">
              <w:rPr>
                <w:rFonts w:ascii="Calibri" w:eastAsia="Calibri" w:hAnsi="Calibri" w:cs="Calibri"/>
                <w:color w:val="000000"/>
                <w:sz w:val="20"/>
              </w:rPr>
              <w:t xml:space="preserve">hat Schwierigkeiten, sich fachsprachlich angemessen auszudrücken </w:t>
            </w:r>
          </w:p>
          <w:p w:rsidR="00594215" w:rsidRPr="00594215" w:rsidRDefault="00594215" w:rsidP="00594215">
            <w:pPr>
              <w:ind w:left="17"/>
              <w:rPr>
                <w:rFonts w:ascii="Calibri" w:eastAsia="Calibri" w:hAnsi="Calibri" w:cs="Calibri"/>
                <w:color w:val="000000"/>
              </w:rPr>
            </w:pPr>
            <w:r w:rsidRPr="00594215">
              <w:rPr>
                <w:rFonts w:ascii="Calibri" w:eastAsia="Calibri" w:hAnsi="Calibri" w:cs="Calibri"/>
                <w:color w:val="000000"/>
                <w:sz w:val="24"/>
              </w:rPr>
              <w:t xml:space="preserve"> </w:t>
            </w:r>
          </w:p>
        </w:tc>
      </w:tr>
      <w:tr w:rsidR="00594215" w:rsidRPr="00594215" w:rsidTr="00F70230">
        <w:trPr>
          <w:trHeight w:val="1450"/>
        </w:trPr>
        <w:tc>
          <w:tcPr>
            <w:tcW w:w="1006"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0"/>
              </w:rPr>
              <w:t xml:space="preserve">- </w:t>
            </w:r>
            <w:r w:rsidRPr="00594215">
              <w:rPr>
                <w:rFonts w:ascii="Calibri" w:eastAsia="Calibri" w:hAnsi="Calibri" w:cs="Calibri"/>
                <w:color w:val="000000"/>
                <w:sz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361"/>
              <w:rPr>
                <w:rFonts w:ascii="Calibri" w:eastAsia="Calibri" w:hAnsi="Calibri" w:cs="Calibri"/>
                <w:color w:val="000000"/>
              </w:rPr>
            </w:pPr>
            <w:r w:rsidRPr="00594215">
              <w:rPr>
                <w:rFonts w:ascii="Segoe UI Symbol" w:eastAsia="Segoe UI Symbol" w:hAnsi="Segoe UI Symbol" w:cs="Segoe UI Symbol"/>
                <w:color w:val="000000"/>
                <w:sz w:val="24"/>
              </w:rPr>
              <w:t>•</w:t>
            </w:r>
            <w:r w:rsidRPr="00594215">
              <w:rPr>
                <w:rFonts w:ascii="Arial" w:eastAsia="Arial" w:hAnsi="Arial" w:cs="Arial"/>
                <w:color w:val="000000"/>
                <w:sz w:val="24"/>
              </w:rPr>
              <w:t xml:space="preserve"> </w:t>
            </w:r>
            <w:r w:rsidRPr="00594215">
              <w:rPr>
                <w:rFonts w:ascii="Calibri" w:eastAsia="Calibri" w:hAnsi="Calibri" w:cs="Calibri"/>
                <w:color w:val="000000"/>
                <w:sz w:val="20"/>
              </w:rPr>
              <w:t xml:space="preserve">fast nie </w:t>
            </w:r>
            <w:r w:rsidRPr="00594215">
              <w:rPr>
                <w:rFonts w:ascii="Calibri" w:eastAsia="Calibri" w:hAnsi="Calibri" w:cs="Calibri"/>
                <w:color w:val="000000"/>
                <w:sz w:val="24"/>
              </w:rPr>
              <w:t xml:space="preserve"> </w:t>
            </w:r>
          </w:p>
        </w:tc>
        <w:tc>
          <w:tcPr>
            <w:tcW w:w="6207"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numPr>
                <w:ilvl w:val="0"/>
                <w:numId w:val="12"/>
              </w:numPr>
              <w:spacing w:after="5"/>
              <w:rPr>
                <w:rFonts w:ascii="Calibri" w:eastAsia="Calibri" w:hAnsi="Calibri" w:cs="Calibri"/>
                <w:color w:val="000000"/>
              </w:rPr>
            </w:pPr>
            <w:r w:rsidRPr="00594215">
              <w:rPr>
                <w:rFonts w:ascii="Calibri" w:eastAsia="Calibri" w:hAnsi="Calibri" w:cs="Calibri"/>
                <w:color w:val="000000"/>
                <w:sz w:val="20"/>
              </w:rPr>
              <w:t xml:space="preserve">zeigt unterrichtlich kaum verwertbare Fachkenntnisse </w:t>
            </w:r>
            <w:r w:rsidRPr="00594215">
              <w:rPr>
                <w:rFonts w:ascii="Calibri" w:eastAsia="Calibri" w:hAnsi="Calibri" w:cs="Calibri"/>
                <w:color w:val="000000"/>
                <w:sz w:val="24"/>
              </w:rPr>
              <w:t xml:space="preserve"> </w:t>
            </w:r>
          </w:p>
          <w:p w:rsidR="00594215" w:rsidRPr="00594215" w:rsidRDefault="00594215" w:rsidP="00594215">
            <w:pPr>
              <w:numPr>
                <w:ilvl w:val="0"/>
                <w:numId w:val="12"/>
              </w:numPr>
              <w:spacing w:after="6"/>
              <w:rPr>
                <w:rFonts w:ascii="Calibri" w:eastAsia="Calibri" w:hAnsi="Calibri" w:cs="Calibri"/>
                <w:color w:val="000000"/>
              </w:rPr>
            </w:pPr>
            <w:r w:rsidRPr="00594215">
              <w:rPr>
                <w:rFonts w:ascii="Calibri" w:eastAsia="Calibri" w:hAnsi="Calibri" w:cs="Calibri"/>
                <w:color w:val="000000"/>
                <w:sz w:val="20"/>
              </w:rPr>
              <w:t xml:space="preserve">ist kaum in der Lage, Lernfortschritte zu zeigen </w:t>
            </w:r>
            <w:r w:rsidRPr="00594215">
              <w:rPr>
                <w:rFonts w:ascii="Calibri" w:eastAsia="Calibri" w:hAnsi="Calibri" w:cs="Calibri"/>
                <w:color w:val="000000"/>
                <w:sz w:val="24"/>
              </w:rPr>
              <w:t xml:space="preserve"> </w:t>
            </w:r>
          </w:p>
          <w:p w:rsidR="00594215" w:rsidRPr="00594215" w:rsidRDefault="00594215" w:rsidP="00594215">
            <w:pPr>
              <w:numPr>
                <w:ilvl w:val="0"/>
                <w:numId w:val="12"/>
              </w:numPr>
              <w:rPr>
                <w:rFonts w:ascii="Calibri" w:eastAsia="Calibri" w:hAnsi="Calibri" w:cs="Calibri"/>
                <w:color w:val="000000"/>
              </w:rPr>
            </w:pPr>
            <w:r w:rsidRPr="00594215">
              <w:rPr>
                <w:rFonts w:ascii="Calibri" w:eastAsia="Calibri" w:hAnsi="Calibri" w:cs="Calibri"/>
                <w:color w:val="000000"/>
                <w:sz w:val="20"/>
              </w:rPr>
              <w:t xml:space="preserve">hat erhebliche Schwierigkeiten, sich fachsprachlich angemessen auszudrücken </w:t>
            </w:r>
            <w:r w:rsidRPr="00594215">
              <w:rPr>
                <w:rFonts w:ascii="Calibri" w:eastAsia="Calibri" w:hAnsi="Calibri" w:cs="Calibri"/>
                <w:color w:val="000000"/>
                <w:sz w:val="24"/>
              </w:rPr>
              <w:t xml:space="preserve"> </w:t>
            </w:r>
          </w:p>
        </w:tc>
      </w:tr>
      <w:tr w:rsidR="00594215" w:rsidRPr="00594215" w:rsidTr="00F70230">
        <w:trPr>
          <w:trHeight w:val="1205"/>
        </w:trPr>
        <w:tc>
          <w:tcPr>
            <w:tcW w:w="1006"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0"/>
              </w:rPr>
              <w:t xml:space="preserve">-- </w:t>
            </w:r>
            <w:r w:rsidRPr="00594215">
              <w:rPr>
                <w:rFonts w:ascii="Calibri" w:eastAsia="Calibri" w:hAnsi="Calibri" w:cs="Calibri"/>
                <w:color w:val="000000"/>
                <w:sz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bottom"/>
          </w:tcPr>
          <w:p w:rsidR="00594215" w:rsidRPr="00594215" w:rsidRDefault="00594215" w:rsidP="00594215">
            <w:pPr>
              <w:ind w:left="361"/>
              <w:rPr>
                <w:rFonts w:ascii="Calibri" w:eastAsia="Calibri" w:hAnsi="Calibri" w:cs="Calibri"/>
                <w:color w:val="000000"/>
              </w:rPr>
            </w:pPr>
            <w:r w:rsidRPr="00594215">
              <w:rPr>
                <w:rFonts w:ascii="Segoe UI Symbol" w:eastAsia="Segoe UI Symbol" w:hAnsi="Segoe UI Symbol" w:cs="Segoe UI Symbol"/>
                <w:color w:val="000000"/>
                <w:sz w:val="24"/>
              </w:rPr>
              <w:t>•</w:t>
            </w:r>
            <w:r w:rsidRPr="00594215">
              <w:rPr>
                <w:rFonts w:ascii="Arial" w:eastAsia="Arial" w:hAnsi="Arial" w:cs="Arial"/>
                <w:color w:val="000000"/>
                <w:sz w:val="24"/>
              </w:rPr>
              <w:t xml:space="preserve"> </w:t>
            </w:r>
            <w:r w:rsidRPr="00594215">
              <w:rPr>
                <w:rFonts w:ascii="Calibri" w:eastAsia="Calibri" w:hAnsi="Calibri" w:cs="Calibri"/>
                <w:color w:val="000000"/>
                <w:sz w:val="20"/>
              </w:rPr>
              <w:t xml:space="preserve">nie </w:t>
            </w:r>
            <w:r w:rsidRPr="00594215">
              <w:rPr>
                <w:rFonts w:ascii="Calibri" w:eastAsia="Calibri" w:hAnsi="Calibri" w:cs="Calibri"/>
                <w:color w:val="000000"/>
                <w:sz w:val="24"/>
              </w:rPr>
              <w:t xml:space="preserve"> </w:t>
            </w:r>
          </w:p>
          <w:p w:rsidR="00594215" w:rsidRPr="00594215" w:rsidRDefault="00594215" w:rsidP="00594215">
            <w:pPr>
              <w:ind w:left="721"/>
              <w:rPr>
                <w:rFonts w:ascii="Calibri" w:eastAsia="Calibri" w:hAnsi="Calibri" w:cs="Calibri"/>
                <w:color w:val="000000"/>
              </w:rPr>
            </w:pPr>
            <w:r w:rsidRPr="00594215">
              <w:rPr>
                <w:rFonts w:ascii="Calibri" w:eastAsia="Calibri" w:hAnsi="Calibri" w:cs="Calibri"/>
                <w:color w:val="000000"/>
                <w:sz w:val="24"/>
              </w:rPr>
              <w:t xml:space="preserve"> </w:t>
            </w:r>
          </w:p>
        </w:tc>
        <w:tc>
          <w:tcPr>
            <w:tcW w:w="6207"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numPr>
                <w:ilvl w:val="0"/>
                <w:numId w:val="13"/>
              </w:numPr>
              <w:spacing w:after="10"/>
              <w:rPr>
                <w:rFonts w:ascii="Calibri" w:eastAsia="Calibri" w:hAnsi="Calibri" w:cs="Calibri"/>
                <w:color w:val="000000"/>
              </w:rPr>
            </w:pPr>
            <w:proofErr w:type="gramStart"/>
            <w:r w:rsidRPr="00594215">
              <w:rPr>
                <w:rFonts w:ascii="Calibri" w:eastAsia="Calibri" w:hAnsi="Calibri" w:cs="Calibri"/>
                <w:color w:val="000000"/>
                <w:sz w:val="20"/>
              </w:rPr>
              <w:t>zeigt</w:t>
            </w:r>
            <w:proofErr w:type="gramEnd"/>
            <w:r w:rsidRPr="00594215">
              <w:rPr>
                <w:rFonts w:ascii="Calibri" w:eastAsia="Calibri" w:hAnsi="Calibri" w:cs="Calibri"/>
                <w:color w:val="000000"/>
                <w:sz w:val="20"/>
              </w:rPr>
              <w:t xml:space="preserve"> keine Fachkenntnisse </w:t>
            </w:r>
            <w:r w:rsidRPr="00594215">
              <w:rPr>
                <w:rFonts w:ascii="Calibri" w:eastAsia="Calibri" w:hAnsi="Calibri" w:cs="Calibri"/>
                <w:color w:val="000000"/>
                <w:sz w:val="24"/>
              </w:rPr>
              <w:t xml:space="preserve"> </w:t>
            </w:r>
          </w:p>
          <w:p w:rsidR="00594215" w:rsidRPr="00594215" w:rsidRDefault="00594215" w:rsidP="00594215">
            <w:pPr>
              <w:numPr>
                <w:ilvl w:val="0"/>
                <w:numId w:val="13"/>
              </w:numPr>
              <w:spacing w:after="11"/>
              <w:rPr>
                <w:rFonts w:ascii="Calibri" w:eastAsia="Calibri" w:hAnsi="Calibri" w:cs="Calibri"/>
                <w:color w:val="000000"/>
              </w:rPr>
            </w:pPr>
            <w:r w:rsidRPr="00594215">
              <w:rPr>
                <w:rFonts w:ascii="Calibri" w:eastAsia="Calibri" w:hAnsi="Calibri" w:cs="Calibri"/>
                <w:color w:val="000000"/>
                <w:sz w:val="20"/>
              </w:rPr>
              <w:t xml:space="preserve">kann Lernfortschritte nicht erkennbar machen </w:t>
            </w:r>
            <w:r w:rsidRPr="00594215">
              <w:rPr>
                <w:rFonts w:ascii="Calibri" w:eastAsia="Calibri" w:hAnsi="Calibri" w:cs="Calibri"/>
                <w:color w:val="000000"/>
                <w:sz w:val="24"/>
              </w:rPr>
              <w:t xml:space="preserve"> </w:t>
            </w:r>
          </w:p>
          <w:p w:rsidR="00594215" w:rsidRPr="00594215" w:rsidRDefault="00594215" w:rsidP="00594215">
            <w:pPr>
              <w:numPr>
                <w:ilvl w:val="0"/>
                <w:numId w:val="13"/>
              </w:numPr>
              <w:rPr>
                <w:rFonts w:ascii="Calibri" w:eastAsia="Calibri" w:hAnsi="Calibri" w:cs="Calibri"/>
                <w:color w:val="000000"/>
              </w:rPr>
            </w:pPr>
            <w:r w:rsidRPr="00594215">
              <w:rPr>
                <w:rFonts w:ascii="Calibri" w:eastAsia="Calibri" w:hAnsi="Calibri" w:cs="Calibri"/>
                <w:color w:val="000000"/>
                <w:sz w:val="20"/>
              </w:rPr>
              <w:t xml:space="preserve">kann sich fachsprachlich nicht angemessen ausdrücken </w:t>
            </w:r>
            <w:r w:rsidRPr="00594215">
              <w:rPr>
                <w:rFonts w:ascii="Calibri" w:eastAsia="Calibri" w:hAnsi="Calibri" w:cs="Calibri"/>
                <w:color w:val="000000"/>
                <w:sz w:val="24"/>
              </w:rPr>
              <w:t xml:space="preserve"> </w:t>
            </w:r>
          </w:p>
        </w:tc>
      </w:tr>
    </w:tbl>
    <w:p w:rsidR="00594215" w:rsidRPr="00594215" w:rsidRDefault="00594215" w:rsidP="00594215">
      <w:pPr>
        <w:spacing w:after="281" w:line="239" w:lineRule="auto"/>
        <w:ind w:left="599" w:hanging="10"/>
        <w:rPr>
          <w:rFonts w:ascii="Calibri" w:eastAsia="Calibri" w:hAnsi="Calibri" w:cs="Calibri"/>
          <w:color w:val="000000"/>
          <w:lang w:eastAsia="de-DE"/>
        </w:rPr>
      </w:pPr>
      <w:r w:rsidRPr="00594215">
        <w:rPr>
          <w:rFonts w:ascii="Calibri" w:eastAsia="Calibri" w:hAnsi="Calibri" w:cs="Calibri"/>
          <w:color w:val="000000"/>
          <w:lang w:eastAsia="de-DE"/>
        </w:rPr>
        <w:t xml:space="preserve">Beurteilungskriterien sind hierbei Umfang und Regelmäßigkeit der Beiträge, sachliche Richtigkeit, Problemtiefe, Selbstständigkeit in der Bearbeitung, Fähigkeit zur </w:t>
      </w:r>
      <w:proofErr w:type="spellStart"/>
      <w:r w:rsidRPr="00594215">
        <w:rPr>
          <w:rFonts w:ascii="Calibri" w:eastAsia="Calibri" w:hAnsi="Calibri" w:cs="Calibri"/>
          <w:color w:val="000000"/>
          <w:lang w:eastAsia="de-DE"/>
        </w:rPr>
        <w:t>Distanznahme</w:t>
      </w:r>
      <w:proofErr w:type="spellEnd"/>
      <w:r w:rsidRPr="00594215">
        <w:rPr>
          <w:rFonts w:ascii="Calibri" w:eastAsia="Calibri" w:hAnsi="Calibri" w:cs="Calibri"/>
          <w:color w:val="000000"/>
          <w:lang w:eastAsia="de-DE"/>
        </w:rPr>
        <w:t xml:space="preserve"> und Reflexion sowie die sprachliche und fachterminologische Präzision. Eingang in die Beurteilung finden zudem die </w:t>
      </w:r>
      <w:proofErr w:type="spellStart"/>
      <w:r w:rsidRPr="00594215">
        <w:rPr>
          <w:rFonts w:ascii="Calibri" w:eastAsia="Calibri" w:hAnsi="Calibri" w:cs="Calibri"/>
          <w:color w:val="000000"/>
          <w:lang w:eastAsia="de-DE"/>
        </w:rPr>
        <w:t>me</w:t>
      </w:r>
      <w:proofErr w:type="spellEnd"/>
      <w:r w:rsidRPr="00594215">
        <w:rPr>
          <w:rFonts w:ascii="Calibri" w:eastAsia="Calibri" w:hAnsi="Calibri" w:cs="Calibri"/>
          <w:color w:val="000000"/>
          <w:lang w:eastAsia="de-DE"/>
        </w:rPr>
        <w:t xml:space="preserve">- </w:t>
      </w:r>
      <w:proofErr w:type="spellStart"/>
      <w:r w:rsidRPr="00594215">
        <w:rPr>
          <w:rFonts w:ascii="Calibri" w:eastAsia="Calibri" w:hAnsi="Calibri" w:cs="Calibri"/>
          <w:color w:val="000000"/>
          <w:lang w:eastAsia="de-DE"/>
        </w:rPr>
        <w:t>thodische</w:t>
      </w:r>
      <w:proofErr w:type="spellEnd"/>
      <w:r w:rsidRPr="00594215">
        <w:rPr>
          <w:rFonts w:ascii="Calibri" w:eastAsia="Calibri" w:hAnsi="Calibri" w:cs="Calibri"/>
          <w:color w:val="000000"/>
          <w:lang w:eastAsia="de-DE"/>
        </w:rPr>
        <w:t xml:space="preserve"> Kompetenz, die Fähigkeit zu zielgerichteter Organisation von Arbeitsvorhaben sowie die Bereitschaft zur Kooperation und Kommunikation. </w:t>
      </w:r>
      <w:r w:rsidRPr="00594215">
        <w:rPr>
          <w:rFonts w:ascii="Calibri" w:eastAsia="Calibri" w:hAnsi="Calibri" w:cs="Calibri"/>
          <w:color w:val="000000"/>
          <w:sz w:val="24"/>
          <w:lang w:eastAsia="de-DE"/>
        </w:rPr>
        <w:t xml:space="preserve"> </w:t>
      </w:r>
    </w:p>
    <w:p w:rsidR="00594215" w:rsidRPr="00594215" w:rsidRDefault="00594215" w:rsidP="00594215">
      <w:pPr>
        <w:spacing w:after="5" w:line="249" w:lineRule="auto"/>
        <w:ind w:left="1319" w:hanging="10"/>
        <w:jc w:val="both"/>
        <w:rPr>
          <w:rFonts w:ascii="Calibri" w:eastAsia="Calibri" w:hAnsi="Calibri" w:cs="Calibri"/>
          <w:color w:val="000000"/>
          <w:lang w:eastAsia="de-DE"/>
        </w:rPr>
      </w:pPr>
      <w:r w:rsidRPr="00594215">
        <w:rPr>
          <w:rFonts w:ascii="Calibri" w:eastAsia="Calibri" w:hAnsi="Calibri" w:cs="Calibri"/>
          <w:color w:val="000000"/>
          <w:lang w:eastAsia="de-DE"/>
        </w:rPr>
        <w:t xml:space="preserve">Für die Sonstige Mitarbeit gilt insgesamt: </w:t>
      </w:r>
      <w:r w:rsidRPr="00594215">
        <w:rPr>
          <w:rFonts w:ascii="Calibri" w:eastAsia="Calibri" w:hAnsi="Calibri" w:cs="Calibri"/>
          <w:color w:val="000000"/>
          <w:sz w:val="24"/>
          <w:lang w:eastAsia="de-DE"/>
        </w:rPr>
        <w:t xml:space="preserve"> </w:t>
      </w:r>
    </w:p>
    <w:p w:rsidR="00594215" w:rsidRPr="00594215" w:rsidRDefault="00594215" w:rsidP="00594215">
      <w:pPr>
        <w:spacing w:after="0"/>
        <w:ind w:left="-827" w:right="10488"/>
        <w:rPr>
          <w:rFonts w:ascii="Calibri" w:eastAsia="Calibri" w:hAnsi="Calibri" w:cs="Calibri"/>
          <w:color w:val="000000"/>
          <w:lang w:eastAsia="de-DE"/>
        </w:rPr>
      </w:pPr>
    </w:p>
    <w:tbl>
      <w:tblPr>
        <w:tblStyle w:val="TableGrid"/>
        <w:tblW w:w="10473" w:type="dxa"/>
        <w:tblInd w:w="-155" w:type="dxa"/>
        <w:tblCellMar>
          <w:top w:w="19" w:type="dxa"/>
          <w:left w:w="0" w:type="dxa"/>
          <w:bottom w:w="0" w:type="dxa"/>
          <w:right w:w="0" w:type="dxa"/>
        </w:tblCellMar>
        <w:tblLook w:val="04A0" w:firstRow="1" w:lastRow="0" w:firstColumn="1" w:lastColumn="0" w:noHBand="0" w:noVBand="1"/>
      </w:tblPr>
      <w:tblGrid>
        <w:gridCol w:w="2264"/>
        <w:gridCol w:w="2257"/>
        <w:gridCol w:w="1982"/>
        <w:gridCol w:w="1799"/>
        <w:gridCol w:w="2171"/>
      </w:tblGrid>
      <w:tr w:rsidR="00594215" w:rsidRPr="00594215" w:rsidTr="00F70230">
        <w:trPr>
          <w:trHeight w:val="605"/>
        </w:trPr>
        <w:tc>
          <w:tcPr>
            <w:tcW w:w="10473" w:type="dxa"/>
            <w:gridSpan w:val="5"/>
            <w:tcBorders>
              <w:top w:val="single" w:sz="4" w:space="0" w:color="000000"/>
              <w:left w:val="single" w:sz="35" w:space="0" w:color="000000"/>
              <w:bottom w:val="single" w:sz="4" w:space="0" w:color="000000"/>
              <w:right w:val="single" w:sz="35" w:space="0" w:color="000000"/>
            </w:tcBorders>
          </w:tcPr>
          <w:p w:rsidR="00594215" w:rsidRPr="00594215" w:rsidRDefault="00594215" w:rsidP="00594215">
            <w:pPr>
              <w:ind w:left="45"/>
              <w:rPr>
                <w:rFonts w:ascii="Calibri" w:eastAsia="Calibri" w:hAnsi="Calibri" w:cs="Calibri"/>
                <w:color w:val="000000"/>
              </w:rPr>
            </w:pPr>
            <w:r w:rsidRPr="00594215">
              <w:rPr>
                <w:rFonts w:ascii="Calibri" w:eastAsia="Calibri" w:hAnsi="Calibri" w:cs="Calibri"/>
                <w:color w:val="000000"/>
              </w:rPr>
              <w:t xml:space="preserve"> </w:t>
            </w:r>
          </w:p>
          <w:p w:rsidR="00594215" w:rsidRPr="00594215" w:rsidRDefault="00594215" w:rsidP="00594215">
            <w:pPr>
              <w:ind w:left="29"/>
              <w:rPr>
                <w:rFonts w:ascii="Calibri" w:eastAsia="Calibri" w:hAnsi="Calibri" w:cs="Calibri"/>
                <w:color w:val="000000"/>
              </w:rPr>
            </w:pPr>
            <w:r w:rsidRPr="00594215">
              <w:rPr>
                <w:rFonts w:ascii="Calibri" w:eastAsia="Calibri" w:hAnsi="Calibri" w:cs="Calibri"/>
                <w:noProof/>
                <w:color w:val="000000"/>
              </w:rPr>
              <mc:AlternateContent>
                <mc:Choice Requires="wpg">
                  <w:drawing>
                    <wp:inline distT="0" distB="0" distL="0" distR="0" wp14:anchorId="2DE1F3FA" wp14:editId="5059976F">
                      <wp:extent cx="21588" cy="10795"/>
                      <wp:effectExtent l="0" t="0" r="0" b="0"/>
                      <wp:docPr id="88088" name="Group 88088"/>
                      <wp:cNvGraphicFramePr/>
                      <a:graphic xmlns:a="http://schemas.openxmlformats.org/drawingml/2006/main">
                        <a:graphicData uri="http://schemas.microsoft.com/office/word/2010/wordprocessingGroup">
                          <wpg:wgp>
                            <wpg:cNvGrpSpPr/>
                            <wpg:grpSpPr>
                              <a:xfrm>
                                <a:off x="0" y="0"/>
                                <a:ext cx="21588" cy="10795"/>
                                <a:chOff x="0" y="0"/>
                                <a:chExt cx="21588" cy="10795"/>
                              </a:xfrm>
                            </wpg:grpSpPr>
                            <pic:pic xmlns:pic="http://schemas.openxmlformats.org/drawingml/2006/picture">
                              <pic:nvPicPr>
                                <pic:cNvPr id="9718" name="Picture 9718"/>
                                <pic:cNvPicPr/>
                              </pic:nvPicPr>
                              <pic:blipFill>
                                <a:blip r:embed="rId5"/>
                                <a:stretch>
                                  <a:fillRect/>
                                </a:stretch>
                              </pic:blipFill>
                              <pic:spPr>
                                <a:xfrm>
                                  <a:off x="0" y="0"/>
                                  <a:ext cx="10795" cy="10795"/>
                                </a:xfrm>
                                <a:prstGeom prst="rect">
                                  <a:avLst/>
                                </a:prstGeom>
                              </pic:spPr>
                            </pic:pic>
                            <pic:pic xmlns:pic="http://schemas.openxmlformats.org/drawingml/2006/picture">
                              <pic:nvPicPr>
                                <pic:cNvPr id="9720" name="Picture 9720"/>
                                <pic:cNvPicPr/>
                              </pic:nvPicPr>
                              <pic:blipFill>
                                <a:blip r:embed="rId6"/>
                                <a:stretch>
                                  <a:fillRect/>
                                </a:stretch>
                              </pic:blipFill>
                              <pic:spPr>
                                <a:xfrm>
                                  <a:off x="10793" y="0"/>
                                  <a:ext cx="10795" cy="10795"/>
                                </a:xfrm>
                                <a:prstGeom prst="rect">
                                  <a:avLst/>
                                </a:prstGeom>
                              </pic:spPr>
                            </pic:pic>
                          </wpg:wgp>
                        </a:graphicData>
                      </a:graphic>
                    </wp:inline>
                  </w:drawing>
                </mc:Choice>
                <mc:Fallback>
                  <w:pict>
                    <v:group w14:anchorId="0910A9A5" id="Group 88088" o:spid="_x0000_s1026" style="width:1.7pt;height:.85pt;mso-position-horizontal-relative:char;mso-position-vertical-relative:line" coordsize="2158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&#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18" o:spid="_x0000_s1027" type="#_x0000_t75" style="position:absolute;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">
                        <v:imagedata r:id="rId7" o:title=""/>
                      </v:shape>
                      <v:shape id="Picture 9720" o:spid="_x0000_s1028" type="#_x0000_t75" style="position:absolute;left:10793;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">
                        <v:imagedata r:id="rId8" o:title=""/>
                      </v:shape>
                      <w10:anchorlock/>
                    </v:group>
                  </w:pict>
                </mc:Fallback>
              </mc:AlternateContent>
            </w:r>
            <w:r w:rsidRPr="00594215">
              <w:rPr>
                <w:rFonts w:ascii="Calibri" w:eastAsia="Calibri" w:hAnsi="Calibri" w:cs="Calibri"/>
                <w:color w:val="000000"/>
              </w:rPr>
              <w:t xml:space="preserve">Kriterium                            Stufe 1                                 Stufe 2                           Stufe 3                        Stufe 4 </w:t>
            </w:r>
          </w:p>
        </w:tc>
      </w:tr>
      <w:tr w:rsidR="00594215" w:rsidRPr="00594215" w:rsidTr="00F70230">
        <w:trPr>
          <w:trHeight w:val="3806"/>
        </w:trPr>
        <w:tc>
          <w:tcPr>
            <w:tcW w:w="2264" w:type="dxa"/>
            <w:tcBorders>
              <w:top w:val="single" w:sz="4" w:space="0" w:color="000000"/>
              <w:left w:val="single" w:sz="35" w:space="0" w:color="000000"/>
              <w:bottom w:val="single" w:sz="4" w:space="0" w:color="000000"/>
              <w:right w:val="single" w:sz="4" w:space="0" w:color="000000"/>
            </w:tcBorders>
            <w:vAlign w:val="center"/>
          </w:tcPr>
          <w:p w:rsidR="00594215" w:rsidRPr="00594215" w:rsidRDefault="00594215" w:rsidP="00594215">
            <w:pPr>
              <w:spacing w:after="252"/>
              <w:ind w:left="28"/>
              <w:rPr>
                <w:rFonts w:ascii="Calibri" w:eastAsia="Calibri" w:hAnsi="Calibri" w:cs="Calibri"/>
                <w:color w:val="000000"/>
              </w:rPr>
            </w:pPr>
            <w:r w:rsidRPr="00594215">
              <w:rPr>
                <w:rFonts w:ascii="Calibri" w:eastAsia="Calibri" w:hAnsi="Calibri" w:cs="Calibri"/>
                <w:color w:val="000000"/>
                <w:sz w:val="20"/>
              </w:rPr>
              <w:lastRenderedPageBreak/>
              <w:t xml:space="preserve">Unterrichtsgespräche: </w:t>
            </w:r>
            <w:r w:rsidRPr="00594215">
              <w:rPr>
                <w:rFonts w:ascii="Calibri" w:eastAsia="Calibri" w:hAnsi="Calibri" w:cs="Calibri"/>
                <w:color w:val="000000"/>
                <w:sz w:val="24"/>
              </w:rPr>
              <w:t xml:space="preserve"> </w:t>
            </w:r>
          </w:p>
          <w:p w:rsidR="00594215" w:rsidRPr="00594215" w:rsidRDefault="00594215" w:rsidP="00594215">
            <w:pPr>
              <w:ind w:left="28"/>
              <w:rPr>
                <w:rFonts w:ascii="Calibri" w:eastAsia="Calibri" w:hAnsi="Calibri" w:cs="Calibri"/>
                <w:color w:val="000000"/>
              </w:rPr>
            </w:pPr>
            <w:r w:rsidRPr="00594215">
              <w:rPr>
                <w:rFonts w:ascii="Calibri" w:eastAsia="Calibri" w:hAnsi="Calibri" w:cs="Calibri"/>
                <w:b/>
                <w:color w:val="000000"/>
                <w:sz w:val="20"/>
              </w:rPr>
              <w:t xml:space="preserve">Qualität der Beiträge </w:t>
            </w:r>
            <w:r w:rsidRPr="00594215">
              <w:rPr>
                <w:rFonts w:ascii="Calibri" w:eastAsia="Calibri" w:hAnsi="Calibri" w:cs="Calibri"/>
                <w:color w:val="000000"/>
                <w:sz w:val="24"/>
              </w:rPr>
              <w:t xml:space="preserve"> </w:t>
            </w:r>
          </w:p>
        </w:tc>
        <w:tc>
          <w:tcPr>
            <w:tcW w:w="2257"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spacing w:after="278" w:line="239" w:lineRule="auto"/>
              <w:ind w:left="6"/>
              <w:rPr>
                <w:rFonts w:ascii="Calibri" w:eastAsia="Calibri" w:hAnsi="Calibri" w:cs="Calibri"/>
                <w:color w:val="000000"/>
              </w:rPr>
            </w:pPr>
            <w:r w:rsidRPr="00594215">
              <w:rPr>
                <w:rFonts w:ascii="Calibri" w:eastAsia="Calibri" w:hAnsi="Calibri" w:cs="Calibri"/>
                <w:color w:val="000000"/>
                <w:sz w:val="20"/>
              </w:rPr>
              <w:t xml:space="preserve">neigt dazu, bereits Gesagtes zu wiederholen; </w:t>
            </w:r>
          </w:p>
          <w:p w:rsidR="00594215" w:rsidRPr="00594215" w:rsidRDefault="00594215" w:rsidP="00594215">
            <w:pPr>
              <w:spacing w:after="15"/>
              <w:ind w:left="6"/>
              <w:rPr>
                <w:rFonts w:ascii="Calibri" w:eastAsia="Calibri" w:hAnsi="Calibri" w:cs="Calibri"/>
                <w:color w:val="000000"/>
              </w:rPr>
            </w:pPr>
            <w:r w:rsidRPr="00594215">
              <w:rPr>
                <w:rFonts w:ascii="Calibri" w:eastAsia="Calibri" w:hAnsi="Calibri" w:cs="Calibri"/>
                <w:color w:val="000000"/>
                <w:sz w:val="20"/>
              </w:rPr>
              <w:t xml:space="preserve"> </w:t>
            </w:r>
          </w:p>
          <w:p w:rsidR="00594215" w:rsidRPr="00594215" w:rsidRDefault="00594215" w:rsidP="00594215">
            <w:pPr>
              <w:spacing w:after="217"/>
              <w:ind w:left="6"/>
              <w:jc w:val="both"/>
              <w:rPr>
                <w:rFonts w:ascii="Calibri" w:eastAsia="Calibri" w:hAnsi="Calibri" w:cs="Calibri"/>
                <w:color w:val="000000"/>
              </w:rPr>
            </w:pPr>
            <w:r w:rsidRPr="00594215">
              <w:rPr>
                <w:rFonts w:ascii="Calibri" w:eastAsia="Calibri" w:hAnsi="Calibri" w:cs="Calibri"/>
                <w:color w:val="000000"/>
                <w:sz w:val="20"/>
              </w:rPr>
              <w:t xml:space="preserve">geht nicht auf andere ein; </w:t>
            </w:r>
            <w:r w:rsidRPr="00594215">
              <w:rPr>
                <w:rFonts w:ascii="Calibri" w:eastAsia="Calibri" w:hAnsi="Calibri" w:cs="Calibri"/>
                <w:color w:val="000000"/>
                <w:sz w:val="24"/>
              </w:rPr>
              <w:t xml:space="preserve"> </w:t>
            </w:r>
          </w:p>
          <w:p w:rsidR="00594215" w:rsidRPr="00594215" w:rsidRDefault="00594215" w:rsidP="00594215">
            <w:pPr>
              <w:spacing w:after="247" w:line="234" w:lineRule="auto"/>
              <w:ind w:left="6"/>
              <w:rPr>
                <w:rFonts w:ascii="Calibri" w:eastAsia="Calibri" w:hAnsi="Calibri" w:cs="Calibri"/>
                <w:color w:val="000000"/>
              </w:rPr>
            </w:pPr>
            <w:r w:rsidRPr="00594215">
              <w:rPr>
                <w:rFonts w:ascii="Calibri" w:eastAsia="Calibri" w:hAnsi="Calibri" w:cs="Calibri"/>
                <w:color w:val="000000"/>
                <w:sz w:val="20"/>
              </w:rPr>
              <w:t xml:space="preserve">keine eigene Argumentation erkennbar; </w:t>
            </w:r>
            <w:r w:rsidRPr="00594215">
              <w:rPr>
                <w:rFonts w:ascii="Calibri" w:eastAsia="Calibri" w:hAnsi="Calibri" w:cs="Calibri"/>
                <w:i/>
                <w:color w:val="000000"/>
                <w:sz w:val="20"/>
              </w:rPr>
              <w:t xml:space="preserve">Zunehmend ab Jg. 12: </w:t>
            </w:r>
            <w:r w:rsidRPr="00594215">
              <w:rPr>
                <w:rFonts w:ascii="Calibri" w:eastAsia="Calibri" w:hAnsi="Calibri" w:cs="Calibri"/>
                <w:color w:val="000000"/>
                <w:sz w:val="24"/>
              </w:rPr>
              <w:t xml:space="preserve"> </w:t>
            </w:r>
          </w:p>
          <w:p w:rsidR="00594215" w:rsidRPr="00594215" w:rsidRDefault="00594215" w:rsidP="00594215">
            <w:pPr>
              <w:ind w:left="6"/>
              <w:rPr>
                <w:rFonts w:ascii="Calibri" w:eastAsia="Calibri" w:hAnsi="Calibri" w:cs="Calibri"/>
                <w:color w:val="000000"/>
              </w:rPr>
            </w:pPr>
            <w:r w:rsidRPr="00594215">
              <w:rPr>
                <w:rFonts w:ascii="Calibri" w:eastAsia="Calibri" w:hAnsi="Calibri" w:cs="Calibri"/>
                <w:color w:val="000000"/>
                <w:sz w:val="20"/>
              </w:rPr>
              <w:t xml:space="preserve">argumentiert ausschließlich erfahrungs- u. alltagsbezogen, nicht auf der Basis der im Unterricht erarbeiteten Fachinhalte </w:t>
            </w:r>
            <w:r w:rsidRPr="00594215">
              <w:rPr>
                <w:rFonts w:ascii="Calibri" w:eastAsia="Calibri" w:hAnsi="Calibri" w:cs="Calibri"/>
                <w:color w:val="000000"/>
                <w:sz w:val="24"/>
              </w:rP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spacing w:after="135" w:line="326" w:lineRule="auto"/>
              <w:ind w:left="14"/>
              <w:rPr>
                <w:rFonts w:ascii="Calibri" w:eastAsia="Calibri" w:hAnsi="Calibri" w:cs="Calibri"/>
                <w:color w:val="000000"/>
              </w:rPr>
            </w:pPr>
            <w:r w:rsidRPr="00594215">
              <w:rPr>
                <w:rFonts w:ascii="Calibri" w:eastAsia="Calibri" w:hAnsi="Calibri" w:cs="Calibri"/>
                <w:color w:val="000000"/>
                <w:sz w:val="20"/>
              </w:rPr>
              <w:t xml:space="preserve">geht gelegentlich auf andere </w:t>
            </w:r>
            <w:proofErr w:type="gramStart"/>
            <w:r w:rsidRPr="00594215">
              <w:rPr>
                <w:rFonts w:ascii="Calibri" w:eastAsia="Calibri" w:hAnsi="Calibri" w:cs="Calibri"/>
                <w:color w:val="000000"/>
                <w:sz w:val="20"/>
              </w:rPr>
              <w:t xml:space="preserve">ein; </w:t>
            </w:r>
            <w:r w:rsidRPr="00594215">
              <w:rPr>
                <w:rFonts w:ascii="Calibri" w:eastAsia="Calibri" w:hAnsi="Calibri" w:cs="Calibri"/>
                <w:color w:val="000000"/>
                <w:sz w:val="24"/>
              </w:rPr>
              <w:t xml:space="preserve"> </w:t>
            </w:r>
            <w:r w:rsidRPr="00594215">
              <w:rPr>
                <w:rFonts w:ascii="Calibri" w:eastAsia="Calibri" w:hAnsi="Calibri" w:cs="Calibri"/>
                <w:color w:val="000000"/>
                <w:sz w:val="20"/>
              </w:rPr>
              <w:t>argumentiert</w:t>
            </w:r>
            <w:proofErr w:type="gramEnd"/>
            <w:r w:rsidRPr="00594215">
              <w:rPr>
                <w:rFonts w:ascii="Calibri" w:eastAsia="Calibri" w:hAnsi="Calibri" w:cs="Calibri"/>
                <w:color w:val="000000"/>
                <w:sz w:val="20"/>
              </w:rPr>
              <w:t xml:space="preserve"> meist erfahrungsbezogen; </w:t>
            </w:r>
            <w:r w:rsidRPr="00594215">
              <w:rPr>
                <w:rFonts w:ascii="Calibri" w:eastAsia="Calibri" w:hAnsi="Calibri" w:cs="Calibri"/>
                <w:color w:val="000000"/>
                <w:sz w:val="24"/>
              </w:rPr>
              <w:t xml:space="preserve"> </w:t>
            </w:r>
          </w:p>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argumentiert ohne Begründungen </w:t>
            </w:r>
            <w:r w:rsidRPr="00594215">
              <w:rPr>
                <w:rFonts w:ascii="Calibri" w:eastAsia="Calibri" w:hAnsi="Calibri" w:cs="Calibri"/>
                <w:color w:val="000000"/>
                <w:sz w:val="24"/>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spacing w:after="222"/>
              <w:ind w:left="14"/>
              <w:jc w:val="both"/>
              <w:rPr>
                <w:rFonts w:ascii="Calibri" w:eastAsia="Calibri" w:hAnsi="Calibri" w:cs="Calibri"/>
                <w:color w:val="000000"/>
              </w:rPr>
            </w:pPr>
            <w:r w:rsidRPr="00594215">
              <w:rPr>
                <w:rFonts w:ascii="Calibri" w:eastAsia="Calibri" w:hAnsi="Calibri" w:cs="Calibri"/>
                <w:color w:val="000000"/>
                <w:sz w:val="20"/>
              </w:rPr>
              <w:t xml:space="preserve">geht auf andere ein; </w:t>
            </w:r>
            <w:r w:rsidRPr="00594215">
              <w:rPr>
                <w:rFonts w:ascii="Calibri" w:eastAsia="Calibri" w:hAnsi="Calibri" w:cs="Calibri"/>
                <w:color w:val="000000"/>
                <w:sz w:val="24"/>
              </w:rPr>
              <w:t xml:space="preserve"> </w:t>
            </w:r>
          </w:p>
          <w:p w:rsidR="00594215" w:rsidRPr="00594215" w:rsidRDefault="00594215" w:rsidP="00594215">
            <w:pPr>
              <w:spacing w:after="250" w:line="232" w:lineRule="auto"/>
              <w:ind w:left="14"/>
              <w:rPr>
                <w:rFonts w:ascii="Calibri" w:eastAsia="Calibri" w:hAnsi="Calibri" w:cs="Calibri"/>
                <w:color w:val="000000"/>
              </w:rPr>
            </w:pPr>
            <w:r w:rsidRPr="00594215">
              <w:rPr>
                <w:rFonts w:ascii="Calibri" w:eastAsia="Calibri" w:hAnsi="Calibri" w:cs="Calibri"/>
                <w:color w:val="000000"/>
                <w:sz w:val="20"/>
              </w:rPr>
              <w:t xml:space="preserve">argumentiert selbständig und mit Begründungen; </w:t>
            </w:r>
            <w:r w:rsidRPr="00594215">
              <w:rPr>
                <w:rFonts w:ascii="Calibri" w:eastAsia="Calibri" w:hAnsi="Calibri" w:cs="Calibri"/>
                <w:color w:val="000000"/>
                <w:sz w:val="24"/>
              </w:rPr>
              <w:t xml:space="preserve"> </w:t>
            </w:r>
          </w:p>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Fachkenntnisse wer- den miteinbezogen </w:t>
            </w:r>
            <w:r w:rsidRPr="00594215">
              <w:rPr>
                <w:rFonts w:ascii="Calibri" w:eastAsia="Calibri" w:hAnsi="Calibri" w:cs="Calibri"/>
                <w:color w:val="000000"/>
                <w:sz w:val="24"/>
              </w:rPr>
              <w:t xml:space="preserve"> </w:t>
            </w:r>
          </w:p>
        </w:tc>
        <w:tc>
          <w:tcPr>
            <w:tcW w:w="2171" w:type="dxa"/>
            <w:tcBorders>
              <w:top w:val="single" w:sz="4" w:space="0" w:color="000000"/>
              <w:left w:val="single" w:sz="4" w:space="0" w:color="000000"/>
              <w:bottom w:val="single" w:sz="4" w:space="0" w:color="000000"/>
              <w:right w:val="single" w:sz="35" w:space="0" w:color="000000"/>
            </w:tcBorders>
            <w:vAlign w:val="center"/>
          </w:tcPr>
          <w:p w:rsidR="00594215" w:rsidRPr="00594215" w:rsidRDefault="00594215" w:rsidP="00594215">
            <w:pPr>
              <w:spacing w:after="217"/>
              <w:ind w:left="1"/>
              <w:rPr>
                <w:rFonts w:ascii="Calibri" w:eastAsia="Calibri" w:hAnsi="Calibri" w:cs="Calibri"/>
                <w:color w:val="000000"/>
              </w:rPr>
            </w:pPr>
            <w:r w:rsidRPr="00594215">
              <w:rPr>
                <w:rFonts w:ascii="Calibri" w:eastAsia="Calibri" w:hAnsi="Calibri" w:cs="Calibri"/>
                <w:color w:val="000000"/>
                <w:sz w:val="20"/>
              </w:rPr>
              <w:t xml:space="preserve">geht auf andere ein; </w:t>
            </w:r>
            <w:r w:rsidRPr="00594215">
              <w:rPr>
                <w:rFonts w:ascii="Calibri" w:eastAsia="Calibri" w:hAnsi="Calibri" w:cs="Calibri"/>
                <w:color w:val="000000"/>
                <w:sz w:val="24"/>
              </w:rPr>
              <w:t xml:space="preserve"> </w:t>
            </w:r>
          </w:p>
          <w:p w:rsidR="00594215" w:rsidRPr="00594215" w:rsidRDefault="00594215" w:rsidP="00594215">
            <w:pPr>
              <w:spacing w:after="244" w:line="236" w:lineRule="auto"/>
              <w:ind w:left="1" w:right="17"/>
              <w:rPr>
                <w:rFonts w:ascii="Calibri" w:eastAsia="Calibri" w:hAnsi="Calibri" w:cs="Calibri"/>
                <w:color w:val="000000"/>
              </w:rPr>
            </w:pPr>
            <w:r w:rsidRPr="00594215">
              <w:rPr>
                <w:rFonts w:ascii="Calibri" w:eastAsia="Calibri" w:hAnsi="Calibri" w:cs="Calibri"/>
                <w:color w:val="000000"/>
                <w:sz w:val="20"/>
              </w:rPr>
              <w:t xml:space="preserve">argumentiert selbständig, fachlich fundiert und sorgt mit seinen Beiträgen für einen Sachfortschritt in den Diskussionen; </w:t>
            </w:r>
            <w:r w:rsidRPr="00594215">
              <w:rPr>
                <w:rFonts w:ascii="Calibri" w:eastAsia="Calibri" w:hAnsi="Calibri" w:cs="Calibri"/>
                <w:color w:val="000000"/>
                <w:sz w:val="24"/>
              </w:rPr>
              <w:t xml:space="preserve"> </w:t>
            </w:r>
          </w:p>
          <w:p w:rsidR="00594215" w:rsidRPr="00594215" w:rsidRDefault="00594215" w:rsidP="00594215">
            <w:pPr>
              <w:ind w:left="1"/>
              <w:rPr>
                <w:rFonts w:ascii="Calibri" w:eastAsia="Calibri" w:hAnsi="Calibri" w:cs="Calibri"/>
                <w:color w:val="000000"/>
              </w:rPr>
            </w:pPr>
            <w:r w:rsidRPr="00594215">
              <w:rPr>
                <w:rFonts w:ascii="Calibri" w:eastAsia="Calibri" w:hAnsi="Calibri" w:cs="Calibri"/>
                <w:color w:val="000000"/>
                <w:sz w:val="20"/>
              </w:rPr>
              <w:t xml:space="preserve">fühlt sich </w:t>
            </w:r>
            <w:proofErr w:type="spellStart"/>
            <w:r w:rsidRPr="00594215">
              <w:rPr>
                <w:rFonts w:ascii="Calibri" w:eastAsia="Calibri" w:hAnsi="Calibri" w:cs="Calibri"/>
                <w:color w:val="000000"/>
                <w:sz w:val="20"/>
              </w:rPr>
              <w:t>mitverant</w:t>
            </w:r>
            <w:proofErr w:type="spellEnd"/>
            <w:r w:rsidRPr="00594215">
              <w:rPr>
                <w:rFonts w:ascii="Calibri" w:eastAsia="Calibri" w:hAnsi="Calibri" w:cs="Calibri"/>
                <w:color w:val="000000"/>
                <w:sz w:val="20"/>
              </w:rPr>
              <w:t xml:space="preserve">- </w:t>
            </w:r>
            <w:proofErr w:type="spellStart"/>
            <w:r w:rsidRPr="00594215">
              <w:rPr>
                <w:rFonts w:ascii="Calibri" w:eastAsia="Calibri" w:hAnsi="Calibri" w:cs="Calibri"/>
                <w:color w:val="000000"/>
                <w:sz w:val="20"/>
              </w:rPr>
              <w:t>wortlich</w:t>
            </w:r>
            <w:proofErr w:type="spellEnd"/>
            <w:r w:rsidRPr="00594215">
              <w:rPr>
                <w:rFonts w:ascii="Calibri" w:eastAsia="Calibri" w:hAnsi="Calibri" w:cs="Calibri"/>
                <w:color w:val="000000"/>
                <w:sz w:val="20"/>
              </w:rPr>
              <w:t xml:space="preserve"> für das Niveau der </w:t>
            </w:r>
            <w:proofErr w:type="spellStart"/>
            <w:r w:rsidRPr="00594215">
              <w:rPr>
                <w:rFonts w:ascii="Calibri" w:eastAsia="Calibri" w:hAnsi="Calibri" w:cs="Calibri"/>
                <w:color w:val="000000"/>
                <w:sz w:val="20"/>
              </w:rPr>
              <w:t>unterrichtli</w:t>
            </w:r>
            <w:proofErr w:type="spellEnd"/>
            <w:r w:rsidRPr="00594215">
              <w:rPr>
                <w:rFonts w:ascii="Calibri" w:eastAsia="Calibri" w:hAnsi="Calibri" w:cs="Calibri"/>
                <w:color w:val="000000"/>
                <w:sz w:val="20"/>
              </w:rPr>
              <w:t xml:space="preserve">- </w:t>
            </w:r>
            <w:proofErr w:type="spellStart"/>
            <w:r w:rsidRPr="00594215">
              <w:rPr>
                <w:rFonts w:ascii="Calibri" w:eastAsia="Calibri" w:hAnsi="Calibri" w:cs="Calibri"/>
                <w:color w:val="000000"/>
                <w:sz w:val="20"/>
              </w:rPr>
              <w:t>chen</w:t>
            </w:r>
            <w:proofErr w:type="spellEnd"/>
            <w:r w:rsidRPr="00594215">
              <w:rPr>
                <w:rFonts w:ascii="Calibri" w:eastAsia="Calibri" w:hAnsi="Calibri" w:cs="Calibri"/>
                <w:color w:val="000000"/>
                <w:sz w:val="20"/>
              </w:rPr>
              <w:t xml:space="preserve"> Diskussionen; </w:t>
            </w:r>
            <w:r w:rsidRPr="00594215">
              <w:rPr>
                <w:rFonts w:ascii="Calibri" w:eastAsia="Calibri" w:hAnsi="Calibri" w:cs="Calibri"/>
                <w:color w:val="000000"/>
                <w:sz w:val="24"/>
              </w:rPr>
              <w:t xml:space="preserve"> </w:t>
            </w:r>
          </w:p>
        </w:tc>
      </w:tr>
      <w:tr w:rsidR="00594215" w:rsidRPr="00594215" w:rsidTr="00F70230">
        <w:trPr>
          <w:trHeight w:val="3422"/>
        </w:trPr>
        <w:tc>
          <w:tcPr>
            <w:tcW w:w="2264" w:type="dxa"/>
            <w:tcBorders>
              <w:top w:val="single" w:sz="4" w:space="0" w:color="000000"/>
              <w:left w:val="single" w:sz="35" w:space="0" w:color="000000"/>
              <w:bottom w:val="single" w:sz="4" w:space="0" w:color="000000"/>
              <w:right w:val="single" w:sz="4" w:space="0" w:color="000000"/>
            </w:tcBorders>
            <w:vAlign w:val="center"/>
          </w:tcPr>
          <w:p w:rsidR="00594215" w:rsidRPr="00594215" w:rsidRDefault="00594215" w:rsidP="00594215">
            <w:pPr>
              <w:ind w:left="28"/>
              <w:rPr>
                <w:rFonts w:ascii="Calibri" w:eastAsia="Calibri" w:hAnsi="Calibri" w:cs="Calibri"/>
                <w:color w:val="000000"/>
              </w:rPr>
            </w:pPr>
            <w:r w:rsidRPr="00594215">
              <w:rPr>
                <w:rFonts w:ascii="Calibri" w:eastAsia="Calibri" w:hAnsi="Calibri" w:cs="Calibri"/>
                <w:b/>
                <w:color w:val="000000"/>
              </w:rPr>
              <w:t xml:space="preserve">Mitarbeit in Gruppen </w:t>
            </w:r>
            <w:r w:rsidRPr="00594215">
              <w:rPr>
                <w:rFonts w:ascii="Calibri" w:eastAsia="Calibri" w:hAnsi="Calibri" w:cs="Calibri"/>
                <w:color w:val="000000"/>
                <w:sz w:val="24"/>
              </w:rPr>
              <w:t xml:space="preserve"> </w:t>
            </w:r>
          </w:p>
        </w:tc>
        <w:tc>
          <w:tcPr>
            <w:tcW w:w="2257" w:type="dxa"/>
            <w:tcBorders>
              <w:top w:val="single" w:sz="4" w:space="0" w:color="000000"/>
              <w:left w:val="single" w:sz="4" w:space="0" w:color="000000"/>
              <w:bottom w:val="single" w:sz="4" w:space="0" w:color="000000"/>
              <w:right w:val="single" w:sz="4" w:space="0" w:color="000000"/>
            </w:tcBorders>
            <w:vAlign w:val="bottom"/>
          </w:tcPr>
          <w:p w:rsidR="00594215" w:rsidRPr="00594215" w:rsidRDefault="00594215" w:rsidP="00594215">
            <w:pPr>
              <w:ind w:left="23"/>
              <w:rPr>
                <w:rFonts w:ascii="Calibri" w:eastAsia="Calibri" w:hAnsi="Calibri" w:cs="Calibri"/>
                <w:color w:val="000000"/>
              </w:rPr>
            </w:pPr>
            <w:r w:rsidRPr="00594215">
              <w:rPr>
                <w:rFonts w:ascii="Calibri" w:eastAsia="Calibri" w:hAnsi="Calibri" w:cs="Calibri"/>
                <w:color w:val="000000"/>
                <w:sz w:val="20"/>
              </w:rPr>
              <w:t xml:space="preserve">bringt sich in die GA nicht </w:t>
            </w:r>
          </w:p>
          <w:p w:rsidR="00594215" w:rsidRPr="00594215" w:rsidRDefault="00594215" w:rsidP="00594215">
            <w:pPr>
              <w:spacing w:after="236" w:line="325" w:lineRule="auto"/>
              <w:ind w:left="6" w:right="103"/>
              <w:rPr>
                <w:rFonts w:ascii="Calibri" w:eastAsia="Calibri" w:hAnsi="Calibri" w:cs="Calibri"/>
                <w:color w:val="000000"/>
              </w:rPr>
            </w:pPr>
            <w:r w:rsidRPr="00594215">
              <w:rPr>
                <w:rFonts w:ascii="Calibri" w:eastAsia="Calibri" w:hAnsi="Calibri" w:cs="Calibri"/>
                <w:color w:val="000000"/>
                <w:sz w:val="20"/>
              </w:rPr>
              <w:t>aktiv ein (z.B. aufgrund fehlender Ha.</w:t>
            </w:r>
            <w:proofErr w:type="gramStart"/>
            <w:r w:rsidRPr="00594215">
              <w:rPr>
                <w:rFonts w:ascii="Calibri" w:eastAsia="Calibri" w:hAnsi="Calibri" w:cs="Calibri"/>
                <w:color w:val="000000"/>
                <w:sz w:val="20"/>
              </w:rPr>
              <w:t xml:space="preserve">), </w:t>
            </w:r>
            <w:r w:rsidRPr="00594215">
              <w:rPr>
                <w:rFonts w:ascii="Calibri" w:eastAsia="Calibri" w:hAnsi="Calibri" w:cs="Calibri"/>
                <w:color w:val="000000"/>
                <w:sz w:val="24"/>
              </w:rPr>
              <w:t xml:space="preserve"> </w:t>
            </w:r>
            <w:r w:rsidRPr="00594215">
              <w:rPr>
                <w:rFonts w:ascii="Calibri" w:eastAsia="Calibri" w:hAnsi="Calibri" w:cs="Calibri"/>
                <w:color w:val="000000"/>
                <w:sz w:val="20"/>
              </w:rPr>
              <w:t>hält</w:t>
            </w:r>
            <w:proofErr w:type="gramEnd"/>
            <w:r w:rsidRPr="00594215">
              <w:rPr>
                <w:rFonts w:ascii="Calibri" w:eastAsia="Calibri" w:hAnsi="Calibri" w:cs="Calibri"/>
                <w:color w:val="000000"/>
                <w:sz w:val="20"/>
              </w:rPr>
              <w:t xml:space="preserve"> andere von der Arbeit ab. </w:t>
            </w:r>
            <w:r w:rsidRPr="00594215">
              <w:rPr>
                <w:rFonts w:ascii="Calibri" w:eastAsia="Calibri" w:hAnsi="Calibri" w:cs="Calibri"/>
                <w:color w:val="000000"/>
                <w:sz w:val="24"/>
              </w:rPr>
              <w:t xml:space="preserve"> </w:t>
            </w:r>
          </w:p>
          <w:p w:rsidR="00594215" w:rsidRPr="00594215" w:rsidRDefault="00594215" w:rsidP="00594215">
            <w:pPr>
              <w:ind w:left="23"/>
              <w:rPr>
                <w:rFonts w:ascii="Calibri" w:eastAsia="Calibri" w:hAnsi="Calibri" w:cs="Calibri"/>
                <w:color w:val="000000"/>
              </w:rPr>
            </w:pPr>
            <w:r w:rsidRPr="00594215">
              <w:rPr>
                <w:rFonts w:ascii="Calibri" w:eastAsia="Calibri" w:hAnsi="Calibri" w:cs="Calibri"/>
                <w:color w:val="000000"/>
                <w:sz w:val="24"/>
              </w:rP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bringt sich nur wenig ein; </w:t>
            </w:r>
            <w:r w:rsidRPr="00594215">
              <w:rPr>
                <w:rFonts w:ascii="Calibri" w:eastAsia="Calibri" w:hAnsi="Calibri" w:cs="Calibri"/>
                <w:color w:val="000000"/>
                <w:sz w:val="24"/>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arbeitet kooperativ mit </w:t>
            </w:r>
            <w:r w:rsidRPr="00594215">
              <w:rPr>
                <w:rFonts w:ascii="Calibri" w:eastAsia="Calibri" w:hAnsi="Calibri" w:cs="Calibri"/>
                <w:color w:val="000000"/>
                <w:sz w:val="24"/>
              </w:rPr>
              <w:t xml:space="preserve"> </w:t>
            </w:r>
          </w:p>
        </w:tc>
        <w:tc>
          <w:tcPr>
            <w:tcW w:w="2171" w:type="dxa"/>
            <w:tcBorders>
              <w:top w:val="single" w:sz="4" w:space="0" w:color="000000"/>
              <w:left w:val="single" w:sz="4" w:space="0" w:color="000000"/>
              <w:bottom w:val="single" w:sz="4" w:space="0" w:color="000000"/>
              <w:right w:val="single" w:sz="35" w:space="0" w:color="000000"/>
            </w:tcBorders>
            <w:vAlign w:val="bottom"/>
          </w:tcPr>
          <w:p w:rsidR="00594215" w:rsidRPr="00594215" w:rsidRDefault="00594215" w:rsidP="00594215">
            <w:pPr>
              <w:spacing w:after="154"/>
              <w:ind w:left="18"/>
              <w:rPr>
                <w:rFonts w:ascii="Calibri" w:eastAsia="Calibri" w:hAnsi="Calibri" w:cs="Calibri"/>
                <w:color w:val="000000"/>
              </w:rPr>
            </w:pPr>
            <w:r w:rsidRPr="00594215">
              <w:rPr>
                <w:rFonts w:ascii="Calibri" w:eastAsia="Calibri" w:hAnsi="Calibri" w:cs="Calibri"/>
                <w:color w:val="000000"/>
                <w:sz w:val="24"/>
              </w:rPr>
              <w:t xml:space="preserve"> </w:t>
            </w:r>
          </w:p>
          <w:p w:rsidR="00594215" w:rsidRPr="00594215" w:rsidRDefault="00594215" w:rsidP="00594215">
            <w:pPr>
              <w:spacing w:after="245" w:line="236" w:lineRule="auto"/>
              <w:ind w:left="1"/>
              <w:rPr>
                <w:rFonts w:ascii="Calibri" w:eastAsia="Calibri" w:hAnsi="Calibri" w:cs="Calibri"/>
                <w:color w:val="000000"/>
              </w:rPr>
            </w:pPr>
            <w:r w:rsidRPr="00594215">
              <w:rPr>
                <w:rFonts w:ascii="Calibri" w:eastAsia="Calibri" w:hAnsi="Calibri" w:cs="Calibri"/>
                <w:color w:val="000000"/>
                <w:sz w:val="20"/>
              </w:rPr>
              <w:t xml:space="preserve">arbeitet kooperativ und respektvoll mit den anderen zusammen; </w:t>
            </w:r>
            <w:r w:rsidRPr="00594215">
              <w:rPr>
                <w:rFonts w:ascii="Calibri" w:eastAsia="Calibri" w:hAnsi="Calibri" w:cs="Calibri"/>
                <w:color w:val="000000"/>
                <w:sz w:val="24"/>
              </w:rPr>
              <w:t xml:space="preserve"> </w:t>
            </w:r>
          </w:p>
          <w:p w:rsidR="00594215" w:rsidRPr="00594215" w:rsidRDefault="00594215" w:rsidP="00594215">
            <w:pPr>
              <w:spacing w:after="347" w:line="235" w:lineRule="auto"/>
              <w:ind w:left="1"/>
              <w:rPr>
                <w:rFonts w:ascii="Calibri" w:eastAsia="Calibri" w:hAnsi="Calibri" w:cs="Calibri"/>
                <w:color w:val="000000"/>
              </w:rPr>
            </w:pPr>
            <w:r w:rsidRPr="00594215">
              <w:rPr>
                <w:rFonts w:ascii="Calibri" w:eastAsia="Calibri" w:hAnsi="Calibri" w:cs="Calibri"/>
                <w:color w:val="000000"/>
                <w:sz w:val="20"/>
              </w:rPr>
              <w:t xml:space="preserve">übernimmt Verantwortung für den Sachfortschritt in der GA, ohne andere unangemessen zu dominieren </w:t>
            </w:r>
            <w:r w:rsidRPr="00594215">
              <w:rPr>
                <w:rFonts w:ascii="Calibri" w:eastAsia="Calibri" w:hAnsi="Calibri" w:cs="Calibri"/>
                <w:color w:val="000000"/>
                <w:sz w:val="24"/>
              </w:rPr>
              <w:t xml:space="preserve"> </w:t>
            </w:r>
          </w:p>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4"/>
              </w:rPr>
              <w:t xml:space="preserve"> </w:t>
            </w:r>
          </w:p>
        </w:tc>
      </w:tr>
      <w:tr w:rsidR="00594215" w:rsidRPr="00594215" w:rsidTr="00F70230">
        <w:trPr>
          <w:trHeight w:val="307"/>
        </w:trPr>
        <w:tc>
          <w:tcPr>
            <w:tcW w:w="10473" w:type="dxa"/>
            <w:gridSpan w:val="5"/>
            <w:tcBorders>
              <w:top w:val="single" w:sz="4" w:space="0" w:color="000000"/>
              <w:left w:val="single" w:sz="35" w:space="0" w:color="000000"/>
              <w:bottom w:val="single" w:sz="4" w:space="0" w:color="000000"/>
              <w:right w:val="single" w:sz="35" w:space="0" w:color="000000"/>
            </w:tcBorders>
          </w:tcPr>
          <w:p w:rsidR="00594215" w:rsidRPr="00594215" w:rsidRDefault="00594215" w:rsidP="00594215">
            <w:pPr>
              <w:ind w:left="28"/>
              <w:rPr>
                <w:rFonts w:ascii="Calibri" w:eastAsia="Calibri" w:hAnsi="Calibri" w:cs="Calibri"/>
                <w:color w:val="000000"/>
              </w:rPr>
            </w:pPr>
            <w:r w:rsidRPr="00594215">
              <w:rPr>
                <w:rFonts w:ascii="Calibri" w:eastAsia="Calibri" w:hAnsi="Calibri" w:cs="Calibri"/>
                <w:b/>
                <w:color w:val="000000"/>
              </w:rPr>
              <w:t xml:space="preserve">Besonderer Einsatz: Referate, Vorbereitete Hausaufgaben, Präsentationen, </w:t>
            </w:r>
            <w:proofErr w:type="gramStart"/>
            <w:r w:rsidRPr="00594215">
              <w:rPr>
                <w:rFonts w:ascii="Calibri" w:eastAsia="Calibri" w:hAnsi="Calibri" w:cs="Calibri"/>
                <w:b/>
                <w:color w:val="000000"/>
              </w:rPr>
              <w:t>Erfahrungsberichte,...</w:t>
            </w:r>
            <w:proofErr w:type="gramEnd"/>
            <w:r w:rsidRPr="00594215">
              <w:rPr>
                <w:rFonts w:ascii="Calibri" w:eastAsia="Calibri" w:hAnsi="Calibri" w:cs="Calibri"/>
                <w:b/>
                <w:color w:val="000000"/>
              </w:rPr>
              <w:t xml:space="preserve"> </w:t>
            </w:r>
            <w:r w:rsidRPr="00594215">
              <w:rPr>
                <w:rFonts w:ascii="Calibri" w:eastAsia="Calibri" w:hAnsi="Calibri" w:cs="Calibri"/>
                <w:color w:val="000000"/>
                <w:sz w:val="24"/>
              </w:rPr>
              <w:t xml:space="preserve"> </w:t>
            </w:r>
          </w:p>
        </w:tc>
      </w:tr>
      <w:tr w:rsidR="00594215" w:rsidRPr="00594215" w:rsidTr="00F70230">
        <w:trPr>
          <w:trHeight w:val="773"/>
        </w:trPr>
        <w:tc>
          <w:tcPr>
            <w:tcW w:w="2264" w:type="dxa"/>
            <w:tcBorders>
              <w:top w:val="single" w:sz="4" w:space="0" w:color="000000"/>
              <w:left w:val="single" w:sz="35" w:space="0" w:color="000000"/>
              <w:bottom w:val="single" w:sz="4" w:space="0" w:color="000000"/>
              <w:right w:val="single" w:sz="4" w:space="0" w:color="000000"/>
            </w:tcBorders>
            <w:vAlign w:val="center"/>
          </w:tcPr>
          <w:p w:rsidR="00594215" w:rsidRPr="00594215" w:rsidRDefault="00594215" w:rsidP="00594215">
            <w:pPr>
              <w:ind w:left="28"/>
              <w:rPr>
                <w:rFonts w:ascii="Calibri" w:eastAsia="Calibri" w:hAnsi="Calibri" w:cs="Calibri"/>
                <w:color w:val="000000"/>
              </w:rPr>
            </w:pPr>
            <w:r w:rsidRPr="00594215">
              <w:rPr>
                <w:rFonts w:ascii="Calibri" w:eastAsia="Calibri" w:hAnsi="Calibri" w:cs="Calibri"/>
                <w:b/>
                <w:color w:val="000000"/>
              </w:rPr>
              <w:t xml:space="preserve">Hausaufgaben </w:t>
            </w:r>
            <w:r w:rsidRPr="00594215">
              <w:rPr>
                <w:rFonts w:ascii="Calibri" w:eastAsia="Calibri" w:hAnsi="Calibri" w:cs="Calibri"/>
                <w:color w:val="000000"/>
                <w:sz w:val="24"/>
              </w:rPr>
              <w:t xml:space="preserve"> </w:t>
            </w:r>
          </w:p>
        </w:tc>
        <w:tc>
          <w:tcPr>
            <w:tcW w:w="2257"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spacing w:after="14"/>
              <w:ind w:left="23"/>
              <w:jc w:val="both"/>
              <w:rPr>
                <w:rFonts w:ascii="Calibri" w:eastAsia="Calibri" w:hAnsi="Calibri" w:cs="Calibri"/>
                <w:color w:val="000000"/>
              </w:rPr>
            </w:pPr>
            <w:r w:rsidRPr="00594215">
              <w:rPr>
                <w:rFonts w:ascii="Calibri" w:eastAsia="Calibri" w:hAnsi="Calibri" w:cs="Calibri"/>
                <w:color w:val="000000"/>
                <w:sz w:val="20"/>
              </w:rPr>
              <w:t xml:space="preserve">nicht gemachte </w:t>
            </w:r>
            <w:proofErr w:type="spellStart"/>
            <w:r w:rsidRPr="00594215">
              <w:rPr>
                <w:rFonts w:ascii="Calibri" w:eastAsia="Calibri" w:hAnsi="Calibri" w:cs="Calibri"/>
                <w:color w:val="000000"/>
                <w:sz w:val="20"/>
              </w:rPr>
              <w:t>Hausaufga</w:t>
            </w:r>
            <w:proofErr w:type="spellEnd"/>
            <w:r w:rsidRPr="00594215">
              <w:rPr>
                <w:rFonts w:ascii="Calibri" w:eastAsia="Calibri" w:hAnsi="Calibri" w:cs="Calibri"/>
                <w:color w:val="000000"/>
                <w:sz w:val="20"/>
              </w:rPr>
              <w:t>-</w:t>
            </w:r>
          </w:p>
          <w:p w:rsidR="00594215" w:rsidRPr="00594215" w:rsidRDefault="00594215" w:rsidP="00594215">
            <w:pPr>
              <w:ind w:left="6"/>
              <w:rPr>
                <w:rFonts w:ascii="Calibri" w:eastAsia="Calibri" w:hAnsi="Calibri" w:cs="Calibri"/>
                <w:color w:val="000000"/>
              </w:rPr>
            </w:pPr>
            <w:proofErr w:type="spellStart"/>
            <w:r w:rsidRPr="00594215">
              <w:rPr>
                <w:rFonts w:ascii="Calibri" w:eastAsia="Calibri" w:hAnsi="Calibri" w:cs="Calibri"/>
                <w:color w:val="000000"/>
                <w:sz w:val="20"/>
              </w:rPr>
              <w:t>ben</w:t>
            </w:r>
            <w:proofErr w:type="spellEnd"/>
            <w:r w:rsidRPr="00594215">
              <w:rPr>
                <w:rFonts w:ascii="Calibri" w:eastAsia="Calibri" w:hAnsi="Calibri" w:cs="Calibri"/>
                <w:color w:val="000000"/>
                <w:sz w:val="20"/>
              </w:rPr>
              <w:t xml:space="preserve"> (Anzahl): </w:t>
            </w:r>
            <w:r w:rsidRPr="00594215">
              <w:rPr>
                <w:rFonts w:ascii="Calibri" w:eastAsia="Calibri" w:hAnsi="Calibri" w:cs="Calibri"/>
                <w:color w:val="000000"/>
                <w:sz w:val="24"/>
              </w:rP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unvollständige Haus- aufgaben (Anzahl): </w:t>
            </w:r>
            <w:r w:rsidRPr="00594215">
              <w:rPr>
                <w:rFonts w:ascii="Calibri" w:eastAsia="Calibri" w:hAnsi="Calibri" w:cs="Calibri"/>
                <w:color w:val="000000"/>
                <w:sz w:val="24"/>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Hausaufgaben </w:t>
            </w:r>
            <w:proofErr w:type="spellStart"/>
            <w:r w:rsidRPr="00594215">
              <w:rPr>
                <w:rFonts w:ascii="Calibri" w:eastAsia="Calibri" w:hAnsi="Calibri" w:cs="Calibri"/>
                <w:color w:val="000000"/>
                <w:sz w:val="20"/>
              </w:rPr>
              <w:t>nor</w:t>
            </w:r>
            <w:proofErr w:type="spellEnd"/>
            <w:r w:rsidRPr="00594215">
              <w:rPr>
                <w:rFonts w:ascii="Calibri" w:eastAsia="Calibri" w:hAnsi="Calibri" w:cs="Calibri"/>
                <w:color w:val="000000"/>
                <w:sz w:val="20"/>
              </w:rPr>
              <w:t xml:space="preserve">- malerweise </w:t>
            </w:r>
            <w:proofErr w:type="spellStart"/>
            <w:r w:rsidRPr="00594215">
              <w:rPr>
                <w:rFonts w:ascii="Calibri" w:eastAsia="Calibri" w:hAnsi="Calibri" w:cs="Calibri"/>
                <w:color w:val="000000"/>
                <w:sz w:val="20"/>
              </w:rPr>
              <w:t>vorhan</w:t>
            </w:r>
            <w:proofErr w:type="spellEnd"/>
            <w:r w:rsidRPr="00594215">
              <w:rPr>
                <w:rFonts w:ascii="Calibri" w:eastAsia="Calibri" w:hAnsi="Calibri" w:cs="Calibri"/>
                <w:color w:val="000000"/>
                <w:sz w:val="20"/>
              </w:rPr>
              <w:t xml:space="preserve">- den und vollständig </w:t>
            </w:r>
            <w:r w:rsidRPr="00594215">
              <w:rPr>
                <w:rFonts w:ascii="Calibri" w:eastAsia="Calibri" w:hAnsi="Calibri" w:cs="Calibri"/>
                <w:color w:val="000000"/>
                <w:sz w:val="24"/>
              </w:rPr>
              <w:t xml:space="preserve"> </w:t>
            </w:r>
          </w:p>
        </w:tc>
        <w:tc>
          <w:tcPr>
            <w:tcW w:w="2171" w:type="dxa"/>
            <w:tcBorders>
              <w:top w:val="single" w:sz="4" w:space="0" w:color="000000"/>
              <w:left w:val="single" w:sz="4" w:space="0" w:color="000000"/>
              <w:bottom w:val="single" w:sz="4" w:space="0" w:color="000000"/>
              <w:right w:val="single" w:sz="35" w:space="0" w:color="000000"/>
            </w:tcBorders>
            <w:vAlign w:val="center"/>
          </w:tcPr>
          <w:p w:rsidR="00594215" w:rsidRPr="00594215" w:rsidRDefault="00594215" w:rsidP="00594215">
            <w:pPr>
              <w:ind w:left="1" w:firstLine="17"/>
              <w:rPr>
                <w:rFonts w:ascii="Calibri" w:eastAsia="Calibri" w:hAnsi="Calibri" w:cs="Calibri"/>
                <w:color w:val="000000"/>
              </w:rPr>
            </w:pPr>
            <w:r w:rsidRPr="00594215">
              <w:rPr>
                <w:rFonts w:ascii="Calibri" w:eastAsia="Calibri" w:hAnsi="Calibri" w:cs="Calibri"/>
                <w:color w:val="000000"/>
                <w:sz w:val="20"/>
              </w:rPr>
              <w:t xml:space="preserve">Hausaufgaben von besonderer Qualität: </w:t>
            </w:r>
            <w:r w:rsidRPr="00594215">
              <w:rPr>
                <w:rFonts w:ascii="Calibri" w:eastAsia="Calibri" w:hAnsi="Calibri" w:cs="Calibri"/>
                <w:color w:val="000000"/>
                <w:sz w:val="24"/>
              </w:rPr>
              <w:t xml:space="preserve"> </w:t>
            </w:r>
          </w:p>
        </w:tc>
      </w:tr>
      <w:tr w:rsidR="00594215" w:rsidRPr="00594215" w:rsidTr="00F70230">
        <w:trPr>
          <w:trHeight w:val="1675"/>
        </w:trPr>
        <w:tc>
          <w:tcPr>
            <w:tcW w:w="2264" w:type="dxa"/>
            <w:tcBorders>
              <w:top w:val="single" w:sz="4" w:space="0" w:color="000000"/>
              <w:left w:val="single" w:sz="35" w:space="0" w:color="000000"/>
              <w:bottom w:val="single" w:sz="4" w:space="0" w:color="000000"/>
              <w:right w:val="single" w:sz="4" w:space="0" w:color="000000"/>
            </w:tcBorders>
            <w:vAlign w:val="center"/>
          </w:tcPr>
          <w:p w:rsidR="00594215" w:rsidRPr="00594215" w:rsidRDefault="00594215" w:rsidP="00594215">
            <w:pPr>
              <w:ind w:left="28"/>
              <w:rPr>
                <w:rFonts w:ascii="Calibri" w:eastAsia="Calibri" w:hAnsi="Calibri" w:cs="Calibri"/>
                <w:color w:val="000000"/>
              </w:rPr>
            </w:pPr>
            <w:r w:rsidRPr="00594215">
              <w:rPr>
                <w:rFonts w:ascii="Calibri" w:eastAsia="Calibri" w:hAnsi="Calibri" w:cs="Calibri"/>
                <w:b/>
                <w:color w:val="000000"/>
                <w:sz w:val="20"/>
              </w:rPr>
              <w:t xml:space="preserve">Pünktlichkeit/ </w:t>
            </w:r>
          </w:p>
          <w:p w:rsidR="00594215" w:rsidRPr="00594215" w:rsidRDefault="00594215" w:rsidP="00594215">
            <w:pPr>
              <w:ind w:left="28"/>
              <w:rPr>
                <w:rFonts w:ascii="Calibri" w:eastAsia="Calibri" w:hAnsi="Calibri" w:cs="Calibri"/>
                <w:color w:val="000000"/>
              </w:rPr>
            </w:pPr>
            <w:r w:rsidRPr="00594215">
              <w:rPr>
                <w:rFonts w:ascii="Calibri" w:eastAsia="Calibri" w:hAnsi="Calibri" w:cs="Calibri"/>
                <w:b/>
                <w:color w:val="000000"/>
                <w:sz w:val="20"/>
              </w:rPr>
              <w:t xml:space="preserve">Anzahl der </w:t>
            </w:r>
            <w:proofErr w:type="spellStart"/>
            <w:r w:rsidRPr="00594215">
              <w:rPr>
                <w:rFonts w:ascii="Calibri" w:eastAsia="Calibri" w:hAnsi="Calibri" w:cs="Calibri"/>
                <w:b/>
                <w:color w:val="000000"/>
                <w:sz w:val="20"/>
              </w:rPr>
              <w:t>unent</w:t>
            </w:r>
            <w:proofErr w:type="spellEnd"/>
            <w:r w:rsidRPr="00594215">
              <w:rPr>
                <w:rFonts w:ascii="Calibri" w:eastAsia="Calibri" w:hAnsi="Calibri" w:cs="Calibri"/>
                <w:b/>
                <w:color w:val="000000"/>
                <w:sz w:val="20"/>
              </w:rPr>
              <w:t xml:space="preserve">. Fehlstunden: </w:t>
            </w:r>
            <w:r w:rsidRPr="00594215">
              <w:rPr>
                <w:rFonts w:ascii="Calibri" w:eastAsia="Calibri" w:hAnsi="Calibri" w:cs="Calibri"/>
                <w:color w:val="000000"/>
                <w:sz w:val="24"/>
              </w:rPr>
              <w:t xml:space="preserve"> </w:t>
            </w:r>
          </w:p>
        </w:tc>
        <w:tc>
          <w:tcPr>
            <w:tcW w:w="2257" w:type="dxa"/>
            <w:tcBorders>
              <w:top w:val="single" w:sz="4" w:space="0" w:color="000000"/>
              <w:left w:val="single" w:sz="4" w:space="0" w:color="000000"/>
              <w:bottom w:val="single" w:sz="4" w:space="0" w:color="000000"/>
              <w:right w:val="single" w:sz="4" w:space="0" w:color="000000"/>
            </w:tcBorders>
            <w:vAlign w:val="bottom"/>
          </w:tcPr>
          <w:p w:rsidR="00594215" w:rsidRPr="00594215" w:rsidRDefault="00594215" w:rsidP="00594215">
            <w:pPr>
              <w:spacing w:after="194"/>
              <w:ind w:left="3"/>
              <w:rPr>
                <w:rFonts w:ascii="Calibri" w:eastAsia="Calibri" w:hAnsi="Calibri" w:cs="Calibri"/>
                <w:color w:val="000000"/>
              </w:rPr>
            </w:pPr>
            <w:r w:rsidRPr="00594215">
              <w:rPr>
                <w:rFonts w:ascii="Calibri" w:eastAsia="Calibri" w:hAnsi="Calibri" w:cs="Calibri"/>
                <w:noProof/>
                <w:color w:val="000000"/>
              </w:rPr>
              <w:drawing>
                <wp:inline distT="0" distB="0" distL="0" distR="0" wp14:anchorId="18136075" wp14:editId="3A6827E5">
                  <wp:extent cx="10795" cy="10795"/>
                  <wp:effectExtent l="0" t="0" r="0" b="0"/>
                  <wp:docPr id="9732" name="Picture 9732"/>
                  <wp:cNvGraphicFramePr/>
                  <a:graphic xmlns:a="http://schemas.openxmlformats.org/drawingml/2006/main">
                    <a:graphicData uri="http://schemas.openxmlformats.org/drawingml/2006/picture">
                      <pic:pic xmlns:pic="http://schemas.openxmlformats.org/drawingml/2006/picture">
                        <pic:nvPicPr>
                          <pic:cNvPr id="9732" name="Picture 9732"/>
                          <pic:cNvPicPr/>
                        </pic:nvPicPr>
                        <pic:blipFill>
                          <a:blip r:embed="rId5"/>
                          <a:stretch>
                            <a:fillRect/>
                          </a:stretch>
                        </pic:blipFill>
                        <pic:spPr>
                          <a:xfrm>
                            <a:off x="0" y="0"/>
                            <a:ext cx="10795" cy="10795"/>
                          </a:xfrm>
                          <a:prstGeom prst="rect">
                            <a:avLst/>
                          </a:prstGeom>
                        </pic:spPr>
                      </pic:pic>
                    </a:graphicData>
                  </a:graphic>
                </wp:inline>
              </w:drawing>
            </w:r>
            <w:r w:rsidRPr="00594215">
              <w:rPr>
                <w:rFonts w:ascii="Calibri" w:eastAsia="Calibri" w:hAnsi="Calibri" w:cs="Calibri"/>
                <w:color w:val="000000"/>
                <w:sz w:val="24"/>
              </w:rPr>
              <w:t xml:space="preserve"> </w:t>
            </w:r>
          </w:p>
          <w:p w:rsidR="00594215" w:rsidRPr="00594215" w:rsidRDefault="00594215" w:rsidP="00594215">
            <w:pPr>
              <w:spacing w:after="318"/>
              <w:ind w:left="-17"/>
              <w:rPr>
                <w:rFonts w:ascii="Calibri" w:eastAsia="Calibri" w:hAnsi="Calibri" w:cs="Calibri"/>
                <w:color w:val="000000"/>
              </w:rPr>
            </w:pPr>
            <w:r w:rsidRPr="00594215">
              <w:rPr>
                <w:rFonts w:ascii="Calibri" w:eastAsia="Calibri" w:hAnsi="Calibri" w:cs="Calibri"/>
                <w:b/>
                <w:color w:val="000000"/>
                <w:sz w:val="20"/>
              </w:rPr>
              <w:t xml:space="preserve"> </w:t>
            </w:r>
            <w:r w:rsidRPr="00594215">
              <w:rPr>
                <w:rFonts w:ascii="Calibri" w:eastAsia="Calibri" w:hAnsi="Calibri" w:cs="Calibri"/>
                <w:color w:val="000000"/>
                <w:sz w:val="20"/>
              </w:rPr>
              <w:t xml:space="preserve">häufig unpünktlich </w:t>
            </w:r>
            <w:r w:rsidRPr="00594215">
              <w:rPr>
                <w:rFonts w:ascii="Calibri" w:eastAsia="Calibri" w:hAnsi="Calibri" w:cs="Calibri"/>
                <w:color w:val="000000"/>
                <w:sz w:val="24"/>
              </w:rPr>
              <w:t xml:space="preserve"> </w:t>
            </w:r>
          </w:p>
          <w:p w:rsidR="00594215" w:rsidRPr="00594215" w:rsidRDefault="00594215" w:rsidP="00594215">
            <w:pPr>
              <w:ind w:left="3"/>
              <w:rPr>
                <w:rFonts w:ascii="Calibri" w:eastAsia="Calibri" w:hAnsi="Calibri" w:cs="Calibri"/>
                <w:color w:val="000000"/>
              </w:rPr>
            </w:pPr>
            <w:r w:rsidRPr="00594215">
              <w:rPr>
                <w:rFonts w:ascii="Calibri" w:eastAsia="Calibri" w:hAnsi="Calibri" w:cs="Calibri"/>
                <w:noProof/>
                <w:color w:val="000000"/>
              </w:rPr>
              <w:drawing>
                <wp:inline distT="0" distB="0" distL="0" distR="0" wp14:anchorId="48CF494B" wp14:editId="533B9890">
                  <wp:extent cx="10795" cy="10795"/>
                  <wp:effectExtent l="0" t="0" r="0" b="0"/>
                  <wp:docPr id="9734" name="Picture 9734"/>
                  <wp:cNvGraphicFramePr/>
                  <a:graphic xmlns:a="http://schemas.openxmlformats.org/drawingml/2006/main">
                    <a:graphicData uri="http://schemas.openxmlformats.org/drawingml/2006/picture">
                      <pic:pic xmlns:pic="http://schemas.openxmlformats.org/drawingml/2006/picture">
                        <pic:nvPicPr>
                          <pic:cNvPr id="9734" name="Picture 9734"/>
                          <pic:cNvPicPr/>
                        </pic:nvPicPr>
                        <pic:blipFill>
                          <a:blip r:embed="rId5"/>
                          <a:stretch>
                            <a:fillRect/>
                          </a:stretch>
                        </pic:blipFill>
                        <pic:spPr>
                          <a:xfrm>
                            <a:off x="0" y="0"/>
                            <a:ext cx="10795" cy="10795"/>
                          </a:xfrm>
                          <a:prstGeom prst="rect">
                            <a:avLst/>
                          </a:prstGeom>
                        </pic:spPr>
                      </pic:pic>
                    </a:graphicData>
                  </a:graphic>
                </wp:inline>
              </w:drawing>
            </w:r>
            <w:r w:rsidRPr="00594215">
              <w:rPr>
                <w:rFonts w:ascii="Calibri" w:eastAsia="Calibri" w:hAnsi="Calibri" w:cs="Calibri"/>
                <w:color w:val="000000"/>
                <w:sz w:val="24"/>
              </w:rP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4"/>
              <w:jc w:val="both"/>
              <w:rPr>
                <w:rFonts w:ascii="Calibri" w:eastAsia="Calibri" w:hAnsi="Calibri" w:cs="Calibri"/>
                <w:color w:val="000000"/>
              </w:rPr>
            </w:pPr>
            <w:r w:rsidRPr="00594215">
              <w:rPr>
                <w:rFonts w:ascii="Calibri" w:eastAsia="Calibri" w:hAnsi="Calibri" w:cs="Calibri"/>
                <w:color w:val="000000"/>
                <w:sz w:val="20"/>
              </w:rPr>
              <w:t xml:space="preserve">manchmal unpünktlich </w:t>
            </w:r>
            <w:r w:rsidRPr="00594215">
              <w:rPr>
                <w:rFonts w:ascii="Calibri" w:eastAsia="Calibri" w:hAnsi="Calibri" w:cs="Calibri"/>
                <w:color w:val="000000"/>
                <w:sz w:val="24"/>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pünktlich </w:t>
            </w:r>
            <w:r w:rsidRPr="00594215">
              <w:rPr>
                <w:rFonts w:ascii="Calibri" w:eastAsia="Calibri" w:hAnsi="Calibri" w:cs="Calibri"/>
                <w:color w:val="000000"/>
                <w:sz w:val="24"/>
              </w:rPr>
              <w:t xml:space="preserve"> </w:t>
            </w:r>
          </w:p>
        </w:tc>
        <w:tc>
          <w:tcPr>
            <w:tcW w:w="2171" w:type="dxa"/>
            <w:tcBorders>
              <w:top w:val="single" w:sz="4" w:space="0" w:color="000000"/>
              <w:left w:val="single" w:sz="4" w:space="0" w:color="000000"/>
              <w:bottom w:val="single" w:sz="4" w:space="0" w:color="000000"/>
              <w:right w:val="single" w:sz="35" w:space="0" w:color="000000"/>
            </w:tcBorders>
            <w:vAlign w:val="bottom"/>
          </w:tcPr>
          <w:p w:rsidR="00594215" w:rsidRPr="00594215" w:rsidRDefault="00594215" w:rsidP="00594215">
            <w:pPr>
              <w:spacing w:after="154"/>
              <w:ind w:left="3"/>
              <w:rPr>
                <w:rFonts w:ascii="Calibri" w:eastAsia="Calibri" w:hAnsi="Calibri" w:cs="Calibri"/>
                <w:color w:val="000000"/>
              </w:rPr>
            </w:pPr>
            <w:r w:rsidRPr="00594215">
              <w:rPr>
                <w:rFonts w:ascii="Calibri" w:eastAsia="Calibri" w:hAnsi="Calibri" w:cs="Calibri"/>
                <w:noProof/>
                <w:color w:val="000000"/>
              </w:rPr>
              <w:drawing>
                <wp:inline distT="0" distB="0" distL="0" distR="0" wp14:anchorId="3058AFBE" wp14:editId="555AE749">
                  <wp:extent cx="10795" cy="10795"/>
                  <wp:effectExtent l="0" t="0" r="0" b="0"/>
                  <wp:docPr id="9736" name="Picture 9736"/>
                  <wp:cNvGraphicFramePr/>
                  <a:graphic xmlns:a="http://schemas.openxmlformats.org/drawingml/2006/main">
                    <a:graphicData uri="http://schemas.openxmlformats.org/drawingml/2006/picture">
                      <pic:pic xmlns:pic="http://schemas.openxmlformats.org/drawingml/2006/picture">
                        <pic:nvPicPr>
                          <pic:cNvPr id="9736" name="Picture 9736"/>
                          <pic:cNvPicPr/>
                        </pic:nvPicPr>
                        <pic:blipFill>
                          <a:blip r:embed="rId5"/>
                          <a:stretch>
                            <a:fillRect/>
                          </a:stretch>
                        </pic:blipFill>
                        <pic:spPr>
                          <a:xfrm>
                            <a:off x="0" y="0"/>
                            <a:ext cx="10795" cy="10795"/>
                          </a:xfrm>
                          <a:prstGeom prst="rect">
                            <a:avLst/>
                          </a:prstGeom>
                        </pic:spPr>
                      </pic:pic>
                    </a:graphicData>
                  </a:graphic>
                </wp:inline>
              </w:drawing>
            </w:r>
            <w:r w:rsidRPr="00594215">
              <w:rPr>
                <w:rFonts w:ascii="Calibri" w:eastAsia="Calibri" w:hAnsi="Calibri" w:cs="Calibri"/>
                <w:color w:val="000000"/>
                <w:sz w:val="24"/>
              </w:rPr>
              <w:t xml:space="preserve"> </w:t>
            </w:r>
          </w:p>
          <w:p w:rsidR="00594215" w:rsidRPr="00594215" w:rsidRDefault="00594215" w:rsidP="00594215">
            <w:pPr>
              <w:spacing w:after="10"/>
              <w:ind w:left="1"/>
              <w:rPr>
                <w:rFonts w:ascii="Calibri" w:eastAsia="Calibri" w:hAnsi="Calibri" w:cs="Calibri"/>
                <w:color w:val="000000"/>
              </w:rPr>
            </w:pPr>
            <w:r w:rsidRPr="00594215">
              <w:rPr>
                <w:rFonts w:ascii="Calibri" w:eastAsia="Calibri" w:hAnsi="Calibri" w:cs="Calibri"/>
                <w:color w:val="000000"/>
                <w:sz w:val="20"/>
              </w:rPr>
              <w:t xml:space="preserve">pünktlich und </w:t>
            </w:r>
            <w:proofErr w:type="spellStart"/>
            <w:r w:rsidRPr="00594215">
              <w:rPr>
                <w:rFonts w:ascii="Calibri" w:eastAsia="Calibri" w:hAnsi="Calibri" w:cs="Calibri"/>
                <w:color w:val="000000"/>
                <w:sz w:val="20"/>
              </w:rPr>
              <w:t>arbeitsbe</w:t>
            </w:r>
            <w:proofErr w:type="spellEnd"/>
            <w:r w:rsidRPr="00594215">
              <w:rPr>
                <w:rFonts w:ascii="Calibri" w:eastAsia="Calibri" w:hAnsi="Calibri" w:cs="Calibri"/>
                <w:color w:val="000000"/>
                <w:sz w:val="20"/>
              </w:rPr>
              <w:t>-</w:t>
            </w:r>
          </w:p>
          <w:p w:rsidR="00594215" w:rsidRPr="00594215" w:rsidRDefault="00594215" w:rsidP="00594215">
            <w:pPr>
              <w:spacing w:after="316"/>
              <w:ind w:left="1"/>
              <w:rPr>
                <w:rFonts w:ascii="Calibri" w:eastAsia="Calibri" w:hAnsi="Calibri" w:cs="Calibri"/>
                <w:color w:val="000000"/>
              </w:rPr>
            </w:pPr>
            <w:r w:rsidRPr="00594215">
              <w:rPr>
                <w:rFonts w:ascii="Calibri" w:eastAsia="Calibri" w:hAnsi="Calibri" w:cs="Calibri"/>
                <w:color w:val="000000"/>
                <w:sz w:val="20"/>
              </w:rPr>
              <w:t xml:space="preserve">reit </w:t>
            </w:r>
            <w:r w:rsidRPr="00594215">
              <w:rPr>
                <w:rFonts w:ascii="Calibri" w:eastAsia="Calibri" w:hAnsi="Calibri" w:cs="Calibri"/>
                <w:color w:val="000000"/>
                <w:sz w:val="24"/>
              </w:rPr>
              <w:t xml:space="preserve"> </w:t>
            </w:r>
          </w:p>
          <w:p w:rsidR="00594215" w:rsidRPr="00594215" w:rsidRDefault="00594215" w:rsidP="00594215">
            <w:pPr>
              <w:ind w:left="18"/>
              <w:rPr>
                <w:rFonts w:ascii="Calibri" w:eastAsia="Calibri" w:hAnsi="Calibri" w:cs="Calibri"/>
                <w:color w:val="000000"/>
              </w:rPr>
            </w:pPr>
            <w:r w:rsidRPr="00594215">
              <w:rPr>
                <w:rFonts w:ascii="Calibri" w:eastAsia="Calibri" w:hAnsi="Calibri" w:cs="Calibri"/>
                <w:color w:val="000000"/>
                <w:sz w:val="24"/>
              </w:rPr>
              <w:t xml:space="preserve"> </w:t>
            </w:r>
          </w:p>
        </w:tc>
      </w:tr>
      <w:tr w:rsidR="00594215" w:rsidRPr="00594215" w:rsidTr="00F70230">
        <w:trPr>
          <w:trHeight w:val="1258"/>
        </w:trPr>
        <w:tc>
          <w:tcPr>
            <w:tcW w:w="2264" w:type="dxa"/>
            <w:tcBorders>
              <w:top w:val="single" w:sz="4" w:space="0" w:color="000000"/>
              <w:left w:val="single" w:sz="35" w:space="0" w:color="000000"/>
              <w:bottom w:val="single" w:sz="4" w:space="0" w:color="000000"/>
              <w:right w:val="single" w:sz="4" w:space="0" w:color="000000"/>
            </w:tcBorders>
            <w:vAlign w:val="center"/>
          </w:tcPr>
          <w:p w:rsidR="00594215" w:rsidRPr="00594215" w:rsidRDefault="00594215" w:rsidP="00594215">
            <w:pPr>
              <w:ind w:left="28"/>
              <w:rPr>
                <w:rFonts w:ascii="Calibri" w:eastAsia="Calibri" w:hAnsi="Calibri" w:cs="Calibri"/>
                <w:color w:val="000000"/>
              </w:rPr>
            </w:pPr>
            <w:r w:rsidRPr="00594215">
              <w:rPr>
                <w:rFonts w:ascii="Calibri" w:eastAsia="Calibri" w:hAnsi="Calibri" w:cs="Calibri"/>
                <w:b/>
                <w:color w:val="000000"/>
              </w:rPr>
              <w:t xml:space="preserve">Arbeitsverhalten </w:t>
            </w:r>
            <w:r w:rsidRPr="00594215">
              <w:rPr>
                <w:rFonts w:ascii="Calibri" w:eastAsia="Calibri" w:hAnsi="Calibri" w:cs="Calibri"/>
                <w:color w:val="000000"/>
                <w:sz w:val="24"/>
              </w:rPr>
              <w:t xml:space="preserve"> </w:t>
            </w:r>
          </w:p>
        </w:tc>
        <w:tc>
          <w:tcPr>
            <w:tcW w:w="2257"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6"/>
              <w:rPr>
                <w:rFonts w:ascii="Calibri" w:eastAsia="Calibri" w:hAnsi="Calibri" w:cs="Calibri"/>
                <w:color w:val="000000"/>
              </w:rPr>
            </w:pPr>
            <w:r w:rsidRPr="00594215">
              <w:rPr>
                <w:rFonts w:ascii="Calibri" w:eastAsia="Calibri" w:hAnsi="Calibri" w:cs="Calibri"/>
                <w:color w:val="000000"/>
                <w:sz w:val="20"/>
              </w:rPr>
              <w:t xml:space="preserve">fehlender/ schwach ausgeprägter (erkennbarer!) Arbeitseinsatz </w:t>
            </w:r>
            <w:r w:rsidRPr="00594215">
              <w:rPr>
                <w:rFonts w:ascii="Calibri" w:eastAsia="Calibri" w:hAnsi="Calibri" w:cs="Calibri"/>
                <w:color w:val="000000"/>
                <w:sz w:val="24"/>
              </w:rPr>
              <w:t xml:space="preserve"> </w:t>
            </w:r>
          </w:p>
        </w:tc>
        <w:tc>
          <w:tcPr>
            <w:tcW w:w="1982"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gelegentlicher Ar- </w:t>
            </w:r>
            <w:proofErr w:type="spellStart"/>
            <w:r w:rsidRPr="00594215">
              <w:rPr>
                <w:rFonts w:ascii="Calibri" w:eastAsia="Calibri" w:hAnsi="Calibri" w:cs="Calibri"/>
                <w:color w:val="000000"/>
                <w:sz w:val="20"/>
              </w:rPr>
              <w:t>beitseinsatz</w:t>
            </w:r>
            <w:proofErr w:type="spellEnd"/>
            <w:r w:rsidRPr="00594215">
              <w:rPr>
                <w:rFonts w:ascii="Calibri" w:eastAsia="Calibri" w:hAnsi="Calibri" w:cs="Calibri"/>
                <w:color w:val="000000"/>
                <w:sz w:val="20"/>
              </w:rPr>
              <w:t xml:space="preserve"> erkenn- bar </w:t>
            </w:r>
            <w:r w:rsidRPr="00594215">
              <w:rPr>
                <w:rFonts w:ascii="Calibri" w:eastAsia="Calibri" w:hAnsi="Calibri" w:cs="Calibri"/>
                <w:color w:val="000000"/>
                <w:sz w:val="24"/>
              </w:rPr>
              <w:t xml:space="preserve"> </w:t>
            </w:r>
          </w:p>
        </w:tc>
        <w:tc>
          <w:tcPr>
            <w:tcW w:w="1799" w:type="dxa"/>
            <w:tcBorders>
              <w:top w:val="single" w:sz="4" w:space="0" w:color="000000"/>
              <w:left w:val="single" w:sz="4" w:space="0" w:color="000000"/>
              <w:bottom w:val="single" w:sz="4" w:space="0" w:color="000000"/>
              <w:right w:val="single" w:sz="4" w:space="0" w:color="000000"/>
            </w:tcBorders>
            <w:vAlign w:val="center"/>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engagierter und zu- verlässiger Arbeits- </w:t>
            </w:r>
            <w:proofErr w:type="spellStart"/>
            <w:r w:rsidRPr="00594215">
              <w:rPr>
                <w:rFonts w:ascii="Calibri" w:eastAsia="Calibri" w:hAnsi="Calibri" w:cs="Calibri"/>
                <w:color w:val="000000"/>
                <w:sz w:val="20"/>
              </w:rPr>
              <w:t>einsatz</w:t>
            </w:r>
            <w:proofErr w:type="spellEnd"/>
            <w:r w:rsidRPr="00594215">
              <w:rPr>
                <w:rFonts w:ascii="Calibri" w:eastAsia="Calibri" w:hAnsi="Calibri" w:cs="Calibri"/>
                <w:color w:val="000000"/>
                <w:sz w:val="20"/>
              </w:rPr>
              <w:t xml:space="preserve"> </w:t>
            </w:r>
            <w:r w:rsidRPr="00594215">
              <w:rPr>
                <w:rFonts w:ascii="Calibri" w:eastAsia="Calibri" w:hAnsi="Calibri" w:cs="Calibri"/>
                <w:color w:val="000000"/>
                <w:sz w:val="24"/>
              </w:rPr>
              <w:t xml:space="preserve"> </w:t>
            </w:r>
          </w:p>
        </w:tc>
        <w:tc>
          <w:tcPr>
            <w:tcW w:w="2171" w:type="dxa"/>
            <w:tcBorders>
              <w:top w:val="single" w:sz="4" w:space="0" w:color="000000"/>
              <w:left w:val="single" w:sz="4" w:space="0" w:color="000000"/>
              <w:bottom w:val="single" w:sz="4" w:space="0" w:color="000000"/>
              <w:right w:val="single" w:sz="35" w:space="0" w:color="000000"/>
            </w:tcBorders>
          </w:tcPr>
          <w:p w:rsidR="00594215" w:rsidRPr="00594215" w:rsidRDefault="00594215" w:rsidP="00594215">
            <w:pPr>
              <w:ind w:left="1"/>
              <w:rPr>
                <w:rFonts w:ascii="Calibri" w:eastAsia="Calibri" w:hAnsi="Calibri" w:cs="Calibri"/>
                <w:color w:val="000000"/>
              </w:rPr>
            </w:pPr>
            <w:r w:rsidRPr="00594215">
              <w:rPr>
                <w:rFonts w:ascii="Calibri" w:eastAsia="Calibri" w:hAnsi="Calibri" w:cs="Calibri"/>
                <w:color w:val="000000"/>
                <w:sz w:val="20"/>
              </w:rPr>
              <w:t xml:space="preserve">Engagement, </w:t>
            </w:r>
            <w:proofErr w:type="spellStart"/>
            <w:r w:rsidRPr="00594215">
              <w:rPr>
                <w:rFonts w:ascii="Calibri" w:eastAsia="Calibri" w:hAnsi="Calibri" w:cs="Calibri"/>
                <w:color w:val="000000"/>
                <w:sz w:val="20"/>
              </w:rPr>
              <w:t>zusätz</w:t>
            </w:r>
            <w:proofErr w:type="spellEnd"/>
            <w:r w:rsidRPr="00594215">
              <w:rPr>
                <w:rFonts w:ascii="Calibri" w:eastAsia="Calibri" w:hAnsi="Calibri" w:cs="Calibri"/>
                <w:color w:val="000000"/>
                <w:sz w:val="20"/>
              </w:rPr>
              <w:t xml:space="preserve">- </w:t>
            </w:r>
            <w:proofErr w:type="spellStart"/>
            <w:r w:rsidRPr="00594215">
              <w:rPr>
                <w:rFonts w:ascii="Calibri" w:eastAsia="Calibri" w:hAnsi="Calibri" w:cs="Calibri"/>
                <w:color w:val="000000"/>
                <w:sz w:val="20"/>
              </w:rPr>
              <w:t>licher</w:t>
            </w:r>
            <w:proofErr w:type="spellEnd"/>
            <w:r w:rsidRPr="00594215">
              <w:rPr>
                <w:rFonts w:ascii="Calibri" w:eastAsia="Calibri" w:hAnsi="Calibri" w:cs="Calibri"/>
                <w:color w:val="000000"/>
                <w:sz w:val="20"/>
              </w:rPr>
              <w:t xml:space="preserve"> Einsatz, arbeitet selbstständig und zuverlässig; sorgfältige Mappenführung </w:t>
            </w:r>
            <w:r w:rsidRPr="00594215">
              <w:rPr>
                <w:rFonts w:ascii="Calibri" w:eastAsia="Calibri" w:hAnsi="Calibri" w:cs="Calibri"/>
                <w:color w:val="000000"/>
                <w:sz w:val="24"/>
              </w:rPr>
              <w:t xml:space="preserve"> </w:t>
            </w:r>
          </w:p>
        </w:tc>
      </w:tr>
      <w:tr w:rsidR="00594215" w:rsidRPr="00594215" w:rsidTr="00F70230">
        <w:trPr>
          <w:trHeight w:val="1267"/>
        </w:trPr>
        <w:tc>
          <w:tcPr>
            <w:tcW w:w="2264" w:type="dxa"/>
            <w:tcBorders>
              <w:top w:val="single" w:sz="4" w:space="0" w:color="000000"/>
              <w:left w:val="single" w:sz="35" w:space="0" w:color="000000"/>
              <w:bottom w:val="single" w:sz="8" w:space="0" w:color="000000"/>
              <w:right w:val="single" w:sz="4" w:space="0" w:color="000000"/>
            </w:tcBorders>
            <w:vAlign w:val="center"/>
          </w:tcPr>
          <w:p w:rsidR="00594215" w:rsidRPr="00594215" w:rsidRDefault="00594215" w:rsidP="00594215">
            <w:pPr>
              <w:spacing w:after="317"/>
              <w:ind w:left="28"/>
              <w:rPr>
                <w:rFonts w:ascii="Calibri" w:eastAsia="Calibri" w:hAnsi="Calibri" w:cs="Calibri"/>
                <w:color w:val="000000"/>
              </w:rPr>
            </w:pPr>
            <w:r w:rsidRPr="00594215">
              <w:rPr>
                <w:rFonts w:ascii="Calibri" w:eastAsia="Calibri" w:hAnsi="Calibri" w:cs="Calibri"/>
                <w:b/>
                <w:color w:val="000000"/>
              </w:rPr>
              <w:t xml:space="preserve">Sozialverhalten </w:t>
            </w:r>
            <w:r w:rsidRPr="00594215">
              <w:rPr>
                <w:rFonts w:ascii="Calibri" w:eastAsia="Calibri" w:hAnsi="Calibri" w:cs="Calibri"/>
                <w:color w:val="000000"/>
                <w:sz w:val="24"/>
              </w:rPr>
              <w:t xml:space="preserve"> </w:t>
            </w:r>
          </w:p>
          <w:p w:rsidR="00594215" w:rsidRPr="00594215" w:rsidRDefault="00594215" w:rsidP="00594215">
            <w:pPr>
              <w:ind w:left="29"/>
              <w:rPr>
                <w:rFonts w:ascii="Calibri" w:eastAsia="Calibri" w:hAnsi="Calibri" w:cs="Calibri"/>
                <w:color w:val="000000"/>
              </w:rPr>
            </w:pPr>
            <w:r w:rsidRPr="00594215">
              <w:rPr>
                <w:rFonts w:ascii="Calibri" w:eastAsia="Calibri" w:hAnsi="Calibri" w:cs="Calibri"/>
                <w:noProof/>
                <w:color w:val="000000"/>
              </w:rPr>
              <w:drawing>
                <wp:inline distT="0" distB="0" distL="0" distR="0" wp14:anchorId="1B67BE81" wp14:editId="76040C50">
                  <wp:extent cx="10795" cy="10795"/>
                  <wp:effectExtent l="0" t="0" r="0" b="0"/>
                  <wp:docPr id="9738" name="Picture 9738"/>
                  <wp:cNvGraphicFramePr/>
                  <a:graphic xmlns:a="http://schemas.openxmlformats.org/drawingml/2006/main">
                    <a:graphicData uri="http://schemas.openxmlformats.org/drawingml/2006/picture">
                      <pic:pic xmlns:pic="http://schemas.openxmlformats.org/drawingml/2006/picture">
                        <pic:nvPicPr>
                          <pic:cNvPr id="9738" name="Picture 9738"/>
                          <pic:cNvPicPr/>
                        </pic:nvPicPr>
                        <pic:blipFill>
                          <a:blip r:embed="rId6"/>
                          <a:stretch>
                            <a:fillRect/>
                          </a:stretch>
                        </pic:blipFill>
                        <pic:spPr>
                          <a:xfrm>
                            <a:off x="0" y="0"/>
                            <a:ext cx="10795" cy="10795"/>
                          </a:xfrm>
                          <a:prstGeom prst="rect">
                            <a:avLst/>
                          </a:prstGeom>
                        </pic:spPr>
                      </pic:pic>
                    </a:graphicData>
                  </a:graphic>
                </wp:inline>
              </w:drawing>
            </w:r>
            <w:r w:rsidRPr="00594215">
              <w:rPr>
                <w:rFonts w:ascii="Calibri" w:eastAsia="Calibri" w:hAnsi="Calibri" w:cs="Calibri"/>
                <w:color w:val="000000"/>
                <w:sz w:val="24"/>
              </w:rPr>
              <w:t xml:space="preserve"> </w:t>
            </w:r>
          </w:p>
        </w:tc>
        <w:tc>
          <w:tcPr>
            <w:tcW w:w="2257" w:type="dxa"/>
            <w:tcBorders>
              <w:top w:val="single" w:sz="4" w:space="0" w:color="000000"/>
              <w:left w:val="single" w:sz="4" w:space="0" w:color="000000"/>
              <w:bottom w:val="single" w:sz="8" w:space="0" w:color="000000"/>
              <w:right w:val="single" w:sz="4" w:space="0" w:color="000000"/>
            </w:tcBorders>
          </w:tcPr>
          <w:p w:rsidR="00594215" w:rsidRPr="00594215" w:rsidRDefault="00594215" w:rsidP="00594215">
            <w:pPr>
              <w:ind w:left="6"/>
              <w:rPr>
                <w:rFonts w:ascii="Calibri" w:eastAsia="Calibri" w:hAnsi="Calibri" w:cs="Calibri"/>
                <w:color w:val="000000"/>
              </w:rPr>
            </w:pPr>
            <w:r w:rsidRPr="00594215">
              <w:rPr>
                <w:rFonts w:ascii="Calibri" w:eastAsia="Calibri" w:hAnsi="Calibri" w:cs="Calibri"/>
                <w:color w:val="000000"/>
                <w:sz w:val="20"/>
              </w:rPr>
              <w:t xml:space="preserve">nicht oder wenig zuverlässig bei der Übernahme von Arbeitsaufträgen für den Kurs oder die Gruppe </w:t>
            </w:r>
            <w:r w:rsidRPr="00594215">
              <w:rPr>
                <w:rFonts w:ascii="Calibri" w:eastAsia="Calibri" w:hAnsi="Calibri" w:cs="Calibri"/>
                <w:color w:val="000000"/>
                <w:sz w:val="24"/>
              </w:rPr>
              <w:t xml:space="preserve"> </w:t>
            </w:r>
          </w:p>
        </w:tc>
        <w:tc>
          <w:tcPr>
            <w:tcW w:w="1982" w:type="dxa"/>
            <w:tcBorders>
              <w:top w:val="single" w:sz="4" w:space="0" w:color="000000"/>
              <w:left w:val="single" w:sz="4" w:space="0" w:color="000000"/>
              <w:bottom w:val="single" w:sz="8" w:space="0" w:color="000000"/>
              <w:right w:val="single" w:sz="4" w:space="0" w:color="000000"/>
            </w:tcBorders>
            <w:vAlign w:val="center"/>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nicht immer </w:t>
            </w:r>
            <w:proofErr w:type="spellStart"/>
            <w:r w:rsidRPr="00594215">
              <w:rPr>
                <w:rFonts w:ascii="Calibri" w:eastAsia="Calibri" w:hAnsi="Calibri" w:cs="Calibri"/>
                <w:color w:val="000000"/>
                <w:sz w:val="20"/>
              </w:rPr>
              <w:t>zuverläs</w:t>
            </w:r>
            <w:proofErr w:type="spellEnd"/>
            <w:r w:rsidRPr="00594215">
              <w:rPr>
                <w:rFonts w:ascii="Calibri" w:eastAsia="Calibri" w:hAnsi="Calibri" w:cs="Calibri"/>
                <w:color w:val="000000"/>
                <w:sz w:val="20"/>
              </w:rPr>
              <w:t xml:space="preserve">- </w:t>
            </w:r>
            <w:proofErr w:type="spellStart"/>
            <w:r w:rsidRPr="00594215">
              <w:rPr>
                <w:rFonts w:ascii="Calibri" w:eastAsia="Calibri" w:hAnsi="Calibri" w:cs="Calibri"/>
                <w:color w:val="000000"/>
                <w:sz w:val="20"/>
              </w:rPr>
              <w:t>sig</w:t>
            </w:r>
            <w:proofErr w:type="spellEnd"/>
            <w:r w:rsidRPr="00594215">
              <w:rPr>
                <w:rFonts w:ascii="Calibri" w:eastAsia="Calibri" w:hAnsi="Calibri" w:cs="Calibri"/>
                <w:color w:val="000000"/>
                <w:sz w:val="20"/>
              </w:rPr>
              <w:t xml:space="preserve"> bei der Übernahme von Arbeitsaufträgen </w:t>
            </w:r>
            <w:r w:rsidRPr="00594215">
              <w:rPr>
                <w:rFonts w:ascii="Calibri" w:eastAsia="Calibri" w:hAnsi="Calibri" w:cs="Calibri"/>
                <w:color w:val="000000"/>
                <w:sz w:val="24"/>
              </w:rPr>
              <w:t xml:space="preserve"> </w:t>
            </w:r>
          </w:p>
        </w:tc>
        <w:tc>
          <w:tcPr>
            <w:tcW w:w="1799" w:type="dxa"/>
            <w:tcBorders>
              <w:top w:val="single" w:sz="4" w:space="0" w:color="000000"/>
              <w:left w:val="single" w:sz="4" w:space="0" w:color="000000"/>
              <w:bottom w:val="single" w:sz="8" w:space="0" w:color="000000"/>
              <w:right w:val="single" w:sz="4" w:space="0" w:color="000000"/>
            </w:tcBorders>
            <w:vAlign w:val="center"/>
          </w:tcPr>
          <w:p w:rsidR="00594215" w:rsidRPr="00594215" w:rsidRDefault="00594215" w:rsidP="00594215">
            <w:pPr>
              <w:ind w:left="14"/>
              <w:rPr>
                <w:rFonts w:ascii="Calibri" w:eastAsia="Calibri" w:hAnsi="Calibri" w:cs="Calibri"/>
                <w:color w:val="000000"/>
              </w:rPr>
            </w:pPr>
            <w:r w:rsidRPr="00594215">
              <w:rPr>
                <w:rFonts w:ascii="Calibri" w:eastAsia="Calibri" w:hAnsi="Calibri" w:cs="Calibri"/>
                <w:color w:val="000000"/>
                <w:sz w:val="20"/>
              </w:rPr>
              <w:t xml:space="preserve">in der Regel </w:t>
            </w:r>
            <w:proofErr w:type="spellStart"/>
            <w:r w:rsidRPr="00594215">
              <w:rPr>
                <w:rFonts w:ascii="Calibri" w:eastAsia="Calibri" w:hAnsi="Calibri" w:cs="Calibri"/>
                <w:color w:val="000000"/>
                <w:sz w:val="20"/>
              </w:rPr>
              <w:t>zuverläs</w:t>
            </w:r>
            <w:proofErr w:type="spellEnd"/>
            <w:r w:rsidRPr="00594215">
              <w:rPr>
                <w:rFonts w:ascii="Calibri" w:eastAsia="Calibri" w:hAnsi="Calibri" w:cs="Calibri"/>
                <w:color w:val="000000"/>
                <w:sz w:val="20"/>
              </w:rPr>
              <w:t xml:space="preserve">- </w:t>
            </w:r>
            <w:proofErr w:type="spellStart"/>
            <w:r w:rsidRPr="00594215">
              <w:rPr>
                <w:rFonts w:ascii="Calibri" w:eastAsia="Calibri" w:hAnsi="Calibri" w:cs="Calibri"/>
                <w:color w:val="000000"/>
                <w:sz w:val="20"/>
              </w:rPr>
              <w:t>sig</w:t>
            </w:r>
            <w:proofErr w:type="spellEnd"/>
            <w:r w:rsidRPr="00594215">
              <w:rPr>
                <w:rFonts w:ascii="Calibri" w:eastAsia="Calibri" w:hAnsi="Calibri" w:cs="Calibri"/>
                <w:color w:val="000000"/>
                <w:sz w:val="20"/>
              </w:rPr>
              <w:t xml:space="preserve"> bei der Über- </w:t>
            </w:r>
            <w:proofErr w:type="spellStart"/>
            <w:r w:rsidRPr="00594215">
              <w:rPr>
                <w:rFonts w:ascii="Calibri" w:eastAsia="Calibri" w:hAnsi="Calibri" w:cs="Calibri"/>
                <w:color w:val="000000"/>
                <w:sz w:val="20"/>
              </w:rPr>
              <w:t>nahme</w:t>
            </w:r>
            <w:proofErr w:type="spellEnd"/>
            <w:r w:rsidRPr="00594215">
              <w:rPr>
                <w:rFonts w:ascii="Calibri" w:eastAsia="Calibri" w:hAnsi="Calibri" w:cs="Calibri"/>
                <w:color w:val="000000"/>
                <w:sz w:val="20"/>
              </w:rPr>
              <w:t xml:space="preserve"> von Arbeits- </w:t>
            </w:r>
            <w:proofErr w:type="spellStart"/>
            <w:r w:rsidRPr="00594215">
              <w:rPr>
                <w:rFonts w:ascii="Calibri" w:eastAsia="Calibri" w:hAnsi="Calibri" w:cs="Calibri"/>
                <w:color w:val="000000"/>
                <w:sz w:val="20"/>
              </w:rPr>
              <w:t>aufträgen</w:t>
            </w:r>
            <w:proofErr w:type="spellEnd"/>
            <w:r w:rsidRPr="00594215">
              <w:rPr>
                <w:rFonts w:ascii="Calibri" w:eastAsia="Calibri" w:hAnsi="Calibri" w:cs="Calibri"/>
                <w:color w:val="000000"/>
                <w:sz w:val="20"/>
              </w:rPr>
              <w:t xml:space="preserve"> </w:t>
            </w:r>
            <w:r w:rsidRPr="00594215">
              <w:rPr>
                <w:rFonts w:ascii="Calibri" w:eastAsia="Calibri" w:hAnsi="Calibri" w:cs="Calibri"/>
                <w:color w:val="000000"/>
                <w:sz w:val="24"/>
              </w:rPr>
              <w:t xml:space="preserve"> </w:t>
            </w:r>
          </w:p>
        </w:tc>
        <w:tc>
          <w:tcPr>
            <w:tcW w:w="2171" w:type="dxa"/>
            <w:tcBorders>
              <w:top w:val="single" w:sz="4" w:space="0" w:color="000000"/>
              <w:left w:val="single" w:sz="4" w:space="0" w:color="000000"/>
              <w:bottom w:val="single" w:sz="8" w:space="0" w:color="000000"/>
              <w:right w:val="single" w:sz="35" w:space="0" w:color="000000"/>
            </w:tcBorders>
            <w:vAlign w:val="center"/>
          </w:tcPr>
          <w:p w:rsidR="00594215" w:rsidRPr="00594215" w:rsidRDefault="00594215" w:rsidP="00594215">
            <w:pPr>
              <w:ind w:left="1"/>
              <w:rPr>
                <w:rFonts w:ascii="Calibri" w:eastAsia="Calibri" w:hAnsi="Calibri" w:cs="Calibri"/>
                <w:color w:val="000000"/>
              </w:rPr>
            </w:pPr>
            <w:r w:rsidRPr="00594215">
              <w:rPr>
                <w:rFonts w:ascii="Calibri" w:eastAsia="Calibri" w:hAnsi="Calibri" w:cs="Calibri"/>
                <w:color w:val="000000"/>
                <w:sz w:val="20"/>
              </w:rPr>
              <w:t xml:space="preserve">fühlt sich für gute Kursergebnisse mit- verantwortlich, fördert positives Kursklima </w:t>
            </w:r>
            <w:r w:rsidRPr="00594215">
              <w:rPr>
                <w:rFonts w:ascii="Calibri" w:eastAsia="Calibri" w:hAnsi="Calibri" w:cs="Calibri"/>
                <w:color w:val="000000"/>
                <w:sz w:val="24"/>
              </w:rPr>
              <w:t xml:space="preserve"> </w:t>
            </w:r>
          </w:p>
        </w:tc>
      </w:tr>
    </w:tbl>
    <w:p w:rsidR="00594215" w:rsidRPr="00594215" w:rsidRDefault="00594215" w:rsidP="00594215">
      <w:pPr>
        <w:spacing w:after="15"/>
        <w:ind w:left="589"/>
        <w:rPr>
          <w:rFonts w:ascii="Calibri" w:eastAsia="Calibri" w:hAnsi="Calibri" w:cs="Calibri"/>
          <w:color w:val="000000"/>
          <w:lang w:eastAsia="de-DE"/>
        </w:rPr>
      </w:pPr>
      <w:r w:rsidRPr="00594215">
        <w:rPr>
          <w:rFonts w:ascii="Calibri" w:eastAsia="Calibri" w:hAnsi="Calibri" w:cs="Calibri"/>
          <w:color w:val="000000"/>
          <w:sz w:val="24"/>
          <w:lang w:eastAsia="de-DE"/>
        </w:rPr>
        <w:t xml:space="preserve"> </w:t>
      </w:r>
    </w:p>
    <w:p w:rsidR="00F40034" w:rsidRDefault="00F40034"/>
    <w:sectPr w:rsidR="00F400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02E"/>
    <w:multiLevelType w:val="hybridMultilevel"/>
    <w:tmpl w:val="60065546"/>
    <w:lvl w:ilvl="0" w:tplc="F22623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A247A6">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C43F2">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3041BC">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40E520">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564380">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CAAF84">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7E9496">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862388">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A9281D"/>
    <w:multiLevelType w:val="hybridMultilevel"/>
    <w:tmpl w:val="4A504B68"/>
    <w:lvl w:ilvl="0" w:tplc="5F4E900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1EAE44">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EAC62">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6406C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243D8">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5A7634">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0C8C80">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9AD0CC">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E44774">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9C31A5"/>
    <w:multiLevelType w:val="hybridMultilevel"/>
    <w:tmpl w:val="A08A5126"/>
    <w:lvl w:ilvl="0" w:tplc="AC70EB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A38B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A617C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58D07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E85F5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8266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F094C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08E49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96648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CB1429"/>
    <w:multiLevelType w:val="hybridMultilevel"/>
    <w:tmpl w:val="5F78D45E"/>
    <w:lvl w:ilvl="0" w:tplc="AF96C2C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996E6DA">
      <w:start w:val="1"/>
      <w:numFmt w:val="bullet"/>
      <w:lvlText w:val="o"/>
      <w:lvlJc w:val="left"/>
      <w:pPr>
        <w:ind w:left="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BB622F2">
      <w:start w:val="1"/>
      <w:numFmt w:val="bullet"/>
      <w:lvlText w:val="▪"/>
      <w:lvlJc w:val="left"/>
      <w:pPr>
        <w:ind w:left="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C38B408">
      <w:start w:val="1"/>
      <w:numFmt w:val="bullet"/>
      <w:lvlRestart w:val="0"/>
      <w:lvlText w:val="o"/>
      <w:lvlJc w:val="left"/>
      <w:pPr>
        <w:ind w:left="13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CB2D61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4DC29E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46B330">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5209BA">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AD4B650">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86250A"/>
    <w:multiLevelType w:val="hybridMultilevel"/>
    <w:tmpl w:val="74FC4B34"/>
    <w:lvl w:ilvl="0" w:tplc="654A2D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0CED6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4E8ED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254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8A818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84AE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6A755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C01D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D01BC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E4E4E"/>
    <w:multiLevelType w:val="hybridMultilevel"/>
    <w:tmpl w:val="967EF9BC"/>
    <w:lvl w:ilvl="0" w:tplc="655E2CF8">
      <w:start w:val="1"/>
      <w:numFmt w:val="bullet"/>
      <w:lvlText w:val="•"/>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F0BC54">
      <w:start w:val="1"/>
      <w:numFmt w:val="bullet"/>
      <w:lvlText w:val="-"/>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666A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826F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819C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0F86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9C4D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EB10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62A69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057640"/>
    <w:multiLevelType w:val="hybridMultilevel"/>
    <w:tmpl w:val="8CEE148C"/>
    <w:lvl w:ilvl="0" w:tplc="C05AD3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4130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8A09D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F0CEA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B8175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7CE28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DA6F0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6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B4D62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5D5FC5"/>
    <w:multiLevelType w:val="hybridMultilevel"/>
    <w:tmpl w:val="88769B52"/>
    <w:lvl w:ilvl="0" w:tplc="266084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8090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4E9A5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42907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C3E3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4DF2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1C180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E2F4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EFB7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0C3C92"/>
    <w:multiLevelType w:val="hybridMultilevel"/>
    <w:tmpl w:val="F8185CA2"/>
    <w:lvl w:ilvl="0" w:tplc="2BFE13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AB910">
      <w:start w:val="1"/>
      <w:numFmt w:val="bullet"/>
      <w:lvlText w:val="o"/>
      <w:lvlJc w:val="left"/>
      <w:pPr>
        <w:ind w:left="1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1C54F4">
      <w:start w:val="1"/>
      <w:numFmt w:val="bullet"/>
      <w:lvlText w:val="▪"/>
      <w:lvlJc w:val="left"/>
      <w:pPr>
        <w:ind w:left="1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742228">
      <w:start w:val="1"/>
      <w:numFmt w:val="bullet"/>
      <w:lvlText w:val="•"/>
      <w:lvlJc w:val="left"/>
      <w:pPr>
        <w:ind w:left="2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60D714">
      <w:start w:val="1"/>
      <w:numFmt w:val="bullet"/>
      <w:lvlText w:val="o"/>
      <w:lvlJc w:val="left"/>
      <w:pPr>
        <w:ind w:left="3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5875A2">
      <w:start w:val="1"/>
      <w:numFmt w:val="bullet"/>
      <w:lvlText w:val="▪"/>
      <w:lvlJc w:val="left"/>
      <w:pPr>
        <w:ind w:left="4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C0C860">
      <w:start w:val="1"/>
      <w:numFmt w:val="bullet"/>
      <w:lvlText w:val="•"/>
      <w:lvlJc w:val="left"/>
      <w:pPr>
        <w:ind w:left="4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631EC">
      <w:start w:val="1"/>
      <w:numFmt w:val="bullet"/>
      <w:lvlText w:val="o"/>
      <w:lvlJc w:val="left"/>
      <w:pPr>
        <w:ind w:left="5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5E14D8">
      <w:start w:val="1"/>
      <w:numFmt w:val="bullet"/>
      <w:lvlText w:val="▪"/>
      <w:lvlJc w:val="left"/>
      <w:pPr>
        <w:ind w:left="6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1D16E3"/>
    <w:multiLevelType w:val="hybridMultilevel"/>
    <w:tmpl w:val="5A12E64C"/>
    <w:lvl w:ilvl="0" w:tplc="9D320E4C">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2A19C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A83BC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E2CBC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2DFA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6DD8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A679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AE55E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EACD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9F1840"/>
    <w:multiLevelType w:val="hybridMultilevel"/>
    <w:tmpl w:val="F6D84BA2"/>
    <w:lvl w:ilvl="0" w:tplc="17C43946">
      <w:start w:val="1"/>
      <w:numFmt w:val="bullet"/>
      <w:lvlText w:val="•"/>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6A4C70">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C05EA8">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86D38">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74897C">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24974E">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0655CE">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7CD7B0">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2D3D2">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32F786E"/>
    <w:multiLevelType w:val="hybridMultilevel"/>
    <w:tmpl w:val="B242040C"/>
    <w:lvl w:ilvl="0" w:tplc="A5DC732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2E0686">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64EC74">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90399A">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8C4EC">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E9C34">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E7DCE">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CE2E54">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9CC508">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7654B2"/>
    <w:multiLevelType w:val="hybridMultilevel"/>
    <w:tmpl w:val="DA20A324"/>
    <w:lvl w:ilvl="0" w:tplc="0E5C5F9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FEBD8E">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9E2DFA">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161E0E">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C56C8">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CC490C">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EE7DC4">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AA7FD8">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BC6EA6">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8"/>
  </w:num>
  <w:num w:numId="4">
    <w:abstractNumId w:val="0"/>
  </w:num>
  <w:num w:numId="5">
    <w:abstractNumId w:val="12"/>
  </w:num>
  <w:num w:numId="6">
    <w:abstractNumId w:val="4"/>
  </w:num>
  <w:num w:numId="7">
    <w:abstractNumId w:val="1"/>
  </w:num>
  <w:num w:numId="8">
    <w:abstractNumId w:val="9"/>
  </w:num>
  <w:num w:numId="9">
    <w:abstractNumId w:val="10"/>
  </w:num>
  <w:num w:numId="10">
    <w:abstractNumId w:val="1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15"/>
    <w:rsid w:val="00594215"/>
    <w:rsid w:val="00F40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6147"/>
  <w15:chartTrackingRefBased/>
  <w15:docId w15:val="{B54DAB98-4F50-4023-92E1-A8E8CF85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594215"/>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15556</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Schutt</dc:creator>
  <cp:keywords/>
  <dc:description/>
  <cp:lastModifiedBy>Thorsten Schutt</cp:lastModifiedBy>
  <cp:revision>1</cp:revision>
  <dcterms:created xsi:type="dcterms:W3CDTF">2019-08-26T16:19:00Z</dcterms:created>
  <dcterms:modified xsi:type="dcterms:W3CDTF">2019-08-26T16:20:00Z</dcterms:modified>
</cp:coreProperties>
</file>